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Theme="majorEastAsia" w:hAnsiTheme="majorEastAsia" w:eastAsiaTheme="majorEastAsia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放弃面试资格声明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黑龙江省人民检察院农垦分院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/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宝泉岭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人民检察院（根据报考单位填写）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</w:t>
      </w:r>
      <w:r>
        <w:rPr>
          <w:rFonts w:hint="eastAsia" w:ascii="仿宋_GB2312" w:eastAsia="仿宋_GB2312"/>
          <w:sz w:val="32"/>
          <w:szCs w:val="32"/>
          <w:lang w:eastAsia="zh-CN"/>
        </w:rPr>
        <w:t>部门</w:t>
      </w:r>
      <w:r>
        <w:rPr>
          <w:rFonts w:hint="eastAsia" w:ascii="仿宋_GB2312" w:eastAsia="仿宋_GB2312"/>
          <w:sz w:val="32"/>
          <w:szCs w:val="32"/>
        </w:rPr>
        <w:t xml:space="preserve"> ：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已进入该职位面试名单，现因个人原因，自愿放弃参加面试，特此声明。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2240" w:hanging="2240" w:hangingChars="7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000" w:hanging="4000" w:hangingChars="12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mNkOGM1OTM2ODE3MjdmNDdhZGI4OWIyYzcwMjY0YzEifQ=="/>
  </w:docVars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1BAF38BB"/>
    <w:rsid w:val="1F6C1CC8"/>
    <w:rsid w:val="474008AC"/>
    <w:rsid w:val="4EB3595A"/>
    <w:rsid w:val="53F42273"/>
    <w:rsid w:val="571B0835"/>
    <w:rsid w:val="7767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122</Characters>
  <Lines>2</Lines>
  <Paragraphs>1</Paragraphs>
  <TotalTime>1</TotalTime>
  <ScaleCrop>false</ScaleCrop>
  <LinksUpToDate>false</LinksUpToDate>
  <CharactersWithSpaces>423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HP</dc:creator>
  <cp:lastModifiedBy>贺晓。</cp:lastModifiedBy>
  <cp:lastPrinted>2022-01-17T08:44:00Z</cp:lastPrinted>
  <dcterms:modified xsi:type="dcterms:W3CDTF">2022-07-20T03:22:25Z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012B8598885D48919F9C3DE68FFE91B9</vt:lpwstr>
  </property>
</Properties>
</file>