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国家税务总局四川省税务局系统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部分事业单位2021年度公开招聘专业明细表</w:t>
      </w:r>
    </w:p>
    <w:tbl>
      <w:tblPr>
        <w:tblStyle w:val="5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专业类别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包含专业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数学，数学与应用数学，信息与计算科学，数理基础科学，基础数学，计算数学，概率论与数理统计，应用数学，运筹学与控制论，数据计算及应用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工程及其自动化，电气工程与自动化，电气信息工程，电力工程与管理，电气技术教育，电机电器智能化，智能电网信息工程，光源与照明，电气工程与智能控制，电机与电器，电力系统及其自动化，高电压与绝缘技术，电力电子与电力传动，电工理论与新技术，电气工程，电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电子信息类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信息工程，电子科学与技术，真空电子技术，通信工程，信息与通信工程，微电子科学与工程，微电子学，微电子制造工程，微电子材料与器件，光电信息科学与工程，光信息科学与技术，光电子技术科学，信息显示与光电技术，光电信息工程，光电子材料与器件，信息工程，信息科学技术，信息物理工程，广播电视工程，水声工程，电子封装技术，集成电路设计与集成系统，医学信息工程，电磁场与无线技术，电波传播与天线，电子信息科学与技术，电信工程及管理，应用电子技术教育，物理电子学，电路与系统，微电子学与固体电子学，电磁场与微波技术，通信与信息系统，信号与信息处理，人工智能，海洋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自动化类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自动化，轨道交通信号与控制，控制理论与控制工程，检测技术与自动化装置，系统工程，模式识别与智能系统，导航、制导与控制，控制科学与工程，机器人工程，邮政工程，核电技术与控制工程，智能装备与系统，工业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科学与技术，仿真科学与技术，软件工程，计算机软件，网络工程，信息安全，科技防卫，物联网工程，传感网技术，数字媒体技术，影视艺术技术，智能科学与技术，空间信息与数字技术，电子与计算机工程，网络安全与执法，计算机系统结构，计算机软件与理论，计算机应用技术，数据科学与大数据技术，网络空间安全，新媒体技术，电影制作，保密技术，服务科学与工程，虚拟现代技术，区块链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管理科学与工程类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系统理论，系统科学与工程，信息管理与信息系统，系统分析与集成，系统科学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/>
              </w:rPr>
              <w:t>设计学类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/>
              </w:rPr>
              <w:t>数字媒体艺术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说明：本表根据税务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系统实际岗位需求编制，包含了本科及以上学历层次所需的相关专业。考生所学专业不在本表范围内的一般不接受报考，个别相近专业拟尝试报考的，请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如实填写本人所学专业名称，并请务必在"学科成绩"或"备注"等栏目内完整填报所有学科名称及成绩，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由招录机关根据考生实际情况及本单位人才需求，综合进行资格审查。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28"/>
        <w:szCs w:val="28"/>
        <w:lang w:val="en-US" w:eastAsia="zh-CN"/>
      </w:rPr>
    </w:pPr>
    <w:r>
      <w:rPr>
        <w:rFonts w:hint="eastAsia" w:ascii="黑体" w:hAnsi="黑体" w:eastAsia="黑体" w:cs="黑体"/>
        <w:sz w:val="28"/>
        <w:szCs w:val="28"/>
        <w:lang w:eastAsia="zh-CN"/>
      </w:rPr>
      <w:t>附件</w:t>
    </w:r>
    <w:r>
      <w:rPr>
        <w:rFonts w:hint="eastAsia" w:ascii="黑体" w:hAnsi="黑体" w:eastAsia="黑体" w:cs="黑体"/>
        <w:sz w:val="28"/>
        <w:szCs w:val="28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60441"/>
    <w:rsid w:val="0EA55DDD"/>
    <w:rsid w:val="16862437"/>
    <w:rsid w:val="207421CB"/>
    <w:rsid w:val="2E06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2020-10-15T08:19:00Z</dcterms:created>
  <dc:creator>Administrator</dc:creator>
  <cp:lastModifiedBy>罗涛</cp:lastModifiedBy>
  <dcterms:modified xsi:type="dcterms:W3CDTF">2021-10-28T07:07:02Z</dcterms:modified>
  <dc:title>税务系统2021年度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