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D" w:rsidRDefault="00077ABD" w:rsidP="00077ABD">
      <w:pPr>
        <w:spacing w:line="240" w:lineRule="atLeast"/>
        <w:rPr>
          <w:rFonts w:ascii="黑体" w:eastAsia="黑体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077ABD" w:rsidRDefault="00077ABD" w:rsidP="00077ABD">
      <w:pPr>
        <w:pStyle w:val="5"/>
        <w:shd w:val="clear" w:color="auto" w:fill="FFFFFF"/>
        <w:spacing w:before="0" w:after="0" w:line="520" w:lineRule="exact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077ABD" w:rsidRDefault="00077ABD" w:rsidP="00077ABD">
      <w:pPr>
        <w:pStyle w:val="5"/>
        <w:shd w:val="clear" w:color="auto" w:fill="FFFFFF"/>
        <w:spacing w:before="0" w:after="0" w:line="520" w:lineRule="exact"/>
        <w:jc w:val="center"/>
        <w:rPr>
          <w:rFonts w:ascii="黑体" w:eastAsia="黑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湖州</w:t>
      </w:r>
      <w:proofErr w:type="gramStart"/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市仁皇山</w:t>
      </w:r>
      <w:proofErr w:type="gramEnd"/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街道办事处、湖州市滨湖街道办事处</w:t>
      </w:r>
      <w:r>
        <w:rPr>
          <w:rFonts w:ascii="黑体" w:eastAsia="黑体" w:cs="宋体"/>
          <w:b w:val="0"/>
          <w:bCs w:val="0"/>
          <w:color w:val="000000"/>
          <w:kern w:val="0"/>
          <w:sz w:val="36"/>
          <w:szCs w:val="36"/>
        </w:rPr>
        <w:t>面向社会公开招聘</w:t>
      </w:r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社区工作者计划表</w:t>
      </w:r>
    </w:p>
    <w:p w:rsidR="00077ABD" w:rsidRDefault="00077ABD" w:rsidP="00077ABD">
      <w:pPr>
        <w:spacing w:line="480" w:lineRule="exact"/>
        <w:rPr>
          <w:rFonts w:ascii="黑体" w:eastAsia="黑体" w:hAnsi="Calibri"/>
          <w:color w:val="000000"/>
          <w:sz w:val="36"/>
          <w:szCs w:val="36"/>
        </w:rPr>
      </w:pPr>
    </w:p>
    <w:tbl>
      <w:tblPr>
        <w:tblW w:w="14615" w:type="dxa"/>
        <w:tblLayout w:type="fixed"/>
        <w:tblLook w:val="04A0"/>
      </w:tblPr>
      <w:tblGrid>
        <w:gridCol w:w="1505"/>
        <w:gridCol w:w="1832"/>
        <w:gridCol w:w="1276"/>
        <w:gridCol w:w="1417"/>
        <w:gridCol w:w="1417"/>
        <w:gridCol w:w="1596"/>
        <w:gridCol w:w="3397"/>
        <w:gridCol w:w="2175"/>
      </w:tblGrid>
      <w:tr w:rsidR="00077ABD" w:rsidTr="00EB1263">
        <w:trPr>
          <w:trHeight w:val="110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户籍要求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 w:rsidR="00077ABD" w:rsidTr="00EB1263">
        <w:trPr>
          <w:trHeight w:val="831"/>
        </w:trPr>
        <w:tc>
          <w:tcPr>
            <w:tcW w:w="15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湖州</w:t>
            </w:r>
            <w:proofErr w:type="gramStart"/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市仁皇山</w:t>
            </w:r>
            <w:proofErr w:type="gramEnd"/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街道办事处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社区工作人员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湖州地区户籍（包含三县两区）</w:t>
            </w:r>
          </w:p>
        </w:tc>
        <w:tc>
          <w:tcPr>
            <w:tcW w:w="15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不限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无</w:t>
            </w:r>
          </w:p>
        </w:tc>
      </w:tr>
      <w:tr w:rsidR="00077ABD" w:rsidTr="00EB1263">
        <w:trPr>
          <w:trHeight w:val="887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社区工作人员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湖州地区户籍（包含三县两区）</w:t>
            </w: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不限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无</w:t>
            </w:r>
          </w:p>
        </w:tc>
      </w:tr>
      <w:tr w:rsidR="00077ABD" w:rsidTr="00EB1263">
        <w:trPr>
          <w:trHeight w:val="91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湖州市滨湖街道办事处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社区工作人员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湖州地区户籍（包含三县两区）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不限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无</w:t>
            </w:r>
          </w:p>
        </w:tc>
      </w:tr>
      <w:tr w:rsidR="00077ABD" w:rsidTr="00EB1263">
        <w:trPr>
          <w:trHeight w:val="701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社区工作人员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湖州地区户籍（包含三县两区）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不限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Default="00077ABD" w:rsidP="00EB1263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无</w:t>
            </w:r>
          </w:p>
        </w:tc>
      </w:tr>
    </w:tbl>
    <w:p w:rsidR="00174A33" w:rsidRDefault="00174A33"/>
    <w:sectPr w:rsidR="00174A33" w:rsidSect="00077A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ABD"/>
    <w:rsid w:val="00077ABD"/>
    <w:rsid w:val="00174A33"/>
    <w:rsid w:val="00D8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qFormat/>
    <w:rsid w:val="00077ABD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077ABD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mrl</cp:lastModifiedBy>
  <cp:revision>1</cp:revision>
  <dcterms:created xsi:type="dcterms:W3CDTF">2018-02-01T03:07:00Z</dcterms:created>
  <dcterms:modified xsi:type="dcterms:W3CDTF">2018-02-01T03:07:00Z</dcterms:modified>
</cp:coreProperties>
</file>