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/>
      </w:pPr>
      <w:r>
        <w:rPr>
          <w:rFonts w:hint="eastAsia" w:ascii="宋体" w:hAnsi="宋体" w:eastAsia="宋体" w:cs="宋体"/>
          <w:color w:val="252525"/>
          <w:sz w:val="15"/>
          <w:szCs w:val="15"/>
          <w:shd w:val="clear" w:fill="FFFFFF"/>
        </w:rPr>
        <w:t>招聘计划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/>
      </w:pPr>
      <w:r>
        <w:rPr>
          <w:rFonts w:hint="eastAsia" w:ascii="宋体" w:hAnsi="宋体" w:eastAsia="宋体" w:cs="宋体"/>
          <w:color w:val="252525"/>
          <w:sz w:val="15"/>
          <w:szCs w:val="15"/>
          <w:shd w:val="clear" w:fill="FFFFFF"/>
        </w:rPr>
        <w:t>　　共计划招聘雇员1名。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50" w:lineRule="atLeast"/>
        <w:ind w:left="0" w:right="0"/>
      </w:pPr>
      <w:r>
        <w:rPr>
          <w:rFonts w:hint="eastAsia" w:ascii="宋体" w:hAnsi="宋体" w:eastAsia="宋体" w:cs="宋体"/>
          <w:color w:val="252525"/>
          <w:sz w:val="15"/>
          <w:szCs w:val="15"/>
          <w:shd w:val="clear" w:fill="FFFFFF"/>
        </w:rPr>
        <w:t>　　</w:t>
      </w:r>
    </w:p>
    <w:tbl>
      <w:tblPr>
        <w:tblW w:w="8304" w:type="dxa"/>
        <w:jc w:val="center"/>
        <w:tblInd w:w="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0"/>
        <w:gridCol w:w="801"/>
        <w:gridCol w:w="1793"/>
        <w:gridCol w:w="42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岗位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</w:p>
        </w:tc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人数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</w:p>
        </w:tc>
        <w:tc>
          <w:tcPr>
            <w:tcW w:w="1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工作职责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</w:p>
        </w:tc>
        <w:tc>
          <w:tcPr>
            <w:tcW w:w="4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备注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机关雇员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</w:p>
        </w:tc>
        <w:tc>
          <w:tcPr>
            <w:tcW w:w="8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</w:p>
        </w:tc>
        <w:tc>
          <w:tcPr>
            <w:tcW w:w="17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工作人员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</w:p>
        </w:tc>
        <w:tc>
          <w:tcPr>
            <w:tcW w:w="42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both"/>
            </w:pP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规划建设办（创建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  <w:bdr w:val="none" w:color="auto" w:sz="0" w:space="0"/>
              </w:rPr>
              <w:t>名）</w:t>
            </w:r>
            <w:r>
              <w:rPr>
                <w:rFonts w:hint="eastAsia" w:ascii="宋体" w:hAnsi="宋体" w:eastAsia="宋体" w:cs="宋体"/>
                <w:color w:val="252525"/>
                <w:sz w:val="15"/>
                <w:szCs w:val="15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1496B"/>
    <w:rsid w:val="2CE14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  <w:bdr w:val="none" w:color="auto" w:sz="0" w:space="0"/>
    </w:rPr>
  </w:style>
  <w:style w:type="character" w:styleId="5">
    <w:name w:val="Emphasis"/>
    <w:basedOn w:val="3"/>
    <w:qFormat/>
    <w:uiPriority w:val="0"/>
  </w:style>
  <w:style w:type="character" w:styleId="6">
    <w:name w:val="HTML Typewriter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2017-11-01T04:15:00Z</dcterms:created>
  <dc:creator>ASUS</dc:creator>
  <cp:lastModifiedBy>ASUS</cp:lastModifiedBy>
  <dcterms:modified xsi:type="dcterms:W3CDTF">2017-11-01T04:15:27Z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