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82" w:rsidRDefault="00055A82" w:rsidP="008D157C">
      <w:pPr>
        <w:rPr>
          <w:rFonts w:ascii="仿宋_GB2312" w:eastAsia="仿宋_GB2312"/>
          <w:sz w:val="32"/>
          <w:szCs w:val="32"/>
        </w:rPr>
      </w:pPr>
      <w:bookmarkStart w:id="0" w:name="_GoBack"/>
      <w:bookmarkEnd w:id="0"/>
      <w:r w:rsidRPr="008D157C">
        <w:rPr>
          <w:rFonts w:ascii="仿宋_GB2312" w:eastAsia="仿宋_GB2312" w:hint="eastAsia"/>
          <w:sz w:val="32"/>
          <w:szCs w:val="32"/>
        </w:rPr>
        <w:t>附件一：</w:t>
      </w:r>
    </w:p>
    <w:p w:rsidR="00055A82" w:rsidRPr="00895716" w:rsidRDefault="00055A82" w:rsidP="00895716">
      <w:pPr>
        <w:jc w:val="center"/>
        <w:rPr>
          <w:rFonts w:ascii="仿宋_GB2312" w:eastAsia="仿宋_GB2312"/>
          <w:b/>
          <w:sz w:val="36"/>
          <w:szCs w:val="36"/>
        </w:rPr>
      </w:pPr>
      <w:r w:rsidRPr="00895716">
        <w:rPr>
          <w:rFonts w:ascii="仿宋_GB2312" w:eastAsia="仿宋_GB2312"/>
          <w:b/>
          <w:sz w:val="36"/>
          <w:szCs w:val="36"/>
        </w:rPr>
        <w:t>2016</w:t>
      </w:r>
      <w:r w:rsidRPr="00895716">
        <w:rPr>
          <w:rFonts w:ascii="仿宋_GB2312" w:eastAsia="仿宋_GB2312" w:hint="eastAsia"/>
          <w:b/>
          <w:sz w:val="36"/>
          <w:szCs w:val="36"/>
        </w:rPr>
        <w:t>年义乌市国有资本运营中心招聘简章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255"/>
        <w:gridCol w:w="730"/>
        <w:gridCol w:w="1575"/>
        <w:gridCol w:w="782"/>
        <w:gridCol w:w="2685"/>
        <w:gridCol w:w="713"/>
        <w:gridCol w:w="729"/>
      </w:tblGrid>
      <w:tr w:rsidR="00055A82" w:rsidRPr="00781F0F" w:rsidTr="00781F0F">
        <w:trPr>
          <w:trHeight w:val="961"/>
        </w:trPr>
        <w:tc>
          <w:tcPr>
            <w:tcW w:w="817" w:type="dxa"/>
            <w:vAlign w:val="center"/>
          </w:tcPr>
          <w:p w:rsidR="00055A82" w:rsidRPr="00781F0F" w:rsidRDefault="00055A82" w:rsidP="00781F0F">
            <w:pPr>
              <w:jc w:val="center"/>
              <w:rPr>
                <w:rFonts w:ascii="仿宋_GB2312" w:eastAsia="仿宋_GB2312"/>
                <w:b/>
                <w:sz w:val="24"/>
                <w:szCs w:val="24"/>
              </w:rPr>
            </w:pPr>
            <w:r w:rsidRPr="00781F0F">
              <w:rPr>
                <w:rFonts w:ascii="仿宋_GB2312" w:eastAsia="仿宋_GB2312" w:hint="eastAsia"/>
                <w:b/>
                <w:sz w:val="24"/>
                <w:szCs w:val="24"/>
              </w:rPr>
              <w:t>单位</w:t>
            </w:r>
          </w:p>
        </w:tc>
        <w:tc>
          <w:tcPr>
            <w:tcW w:w="1255" w:type="dxa"/>
            <w:vAlign w:val="center"/>
          </w:tcPr>
          <w:p w:rsidR="00055A82" w:rsidRPr="00781F0F" w:rsidRDefault="00055A82" w:rsidP="00781F0F">
            <w:pPr>
              <w:jc w:val="center"/>
              <w:rPr>
                <w:rFonts w:ascii="仿宋_GB2312" w:eastAsia="仿宋_GB2312"/>
                <w:b/>
                <w:sz w:val="24"/>
                <w:szCs w:val="24"/>
              </w:rPr>
            </w:pPr>
            <w:r w:rsidRPr="00781F0F">
              <w:rPr>
                <w:rFonts w:ascii="仿宋_GB2312" w:eastAsia="仿宋_GB2312" w:hint="eastAsia"/>
                <w:b/>
                <w:sz w:val="24"/>
                <w:szCs w:val="24"/>
              </w:rPr>
              <w:t>招聘岗位</w:t>
            </w:r>
          </w:p>
        </w:tc>
        <w:tc>
          <w:tcPr>
            <w:tcW w:w="730" w:type="dxa"/>
            <w:vAlign w:val="center"/>
          </w:tcPr>
          <w:p w:rsidR="00055A82" w:rsidRPr="00781F0F" w:rsidRDefault="00055A82" w:rsidP="00781F0F">
            <w:pPr>
              <w:jc w:val="center"/>
              <w:rPr>
                <w:rFonts w:ascii="仿宋_GB2312" w:eastAsia="仿宋_GB2312"/>
                <w:b/>
                <w:sz w:val="24"/>
                <w:szCs w:val="24"/>
              </w:rPr>
            </w:pPr>
            <w:r w:rsidRPr="00781F0F">
              <w:rPr>
                <w:rFonts w:ascii="仿宋_GB2312" w:eastAsia="仿宋_GB2312" w:hint="eastAsia"/>
                <w:b/>
                <w:sz w:val="24"/>
                <w:szCs w:val="24"/>
              </w:rPr>
              <w:t>人数</w:t>
            </w:r>
          </w:p>
        </w:tc>
        <w:tc>
          <w:tcPr>
            <w:tcW w:w="1575" w:type="dxa"/>
            <w:vAlign w:val="center"/>
          </w:tcPr>
          <w:p w:rsidR="00055A82" w:rsidRPr="00781F0F" w:rsidRDefault="00055A82" w:rsidP="00781F0F">
            <w:pPr>
              <w:jc w:val="center"/>
              <w:rPr>
                <w:rFonts w:ascii="仿宋_GB2312" w:eastAsia="仿宋_GB2312"/>
                <w:b/>
                <w:sz w:val="24"/>
                <w:szCs w:val="24"/>
              </w:rPr>
            </w:pPr>
            <w:r w:rsidRPr="00781F0F">
              <w:rPr>
                <w:rFonts w:ascii="仿宋_GB2312" w:eastAsia="仿宋_GB2312" w:hint="eastAsia"/>
                <w:b/>
                <w:sz w:val="24"/>
                <w:szCs w:val="24"/>
              </w:rPr>
              <w:t>专业要求</w:t>
            </w:r>
          </w:p>
        </w:tc>
        <w:tc>
          <w:tcPr>
            <w:tcW w:w="782" w:type="dxa"/>
            <w:vAlign w:val="center"/>
          </w:tcPr>
          <w:p w:rsidR="00055A82" w:rsidRPr="00781F0F" w:rsidRDefault="00055A82" w:rsidP="00781F0F">
            <w:pPr>
              <w:jc w:val="center"/>
              <w:rPr>
                <w:rFonts w:ascii="仿宋_GB2312" w:eastAsia="仿宋_GB2312"/>
                <w:b/>
                <w:sz w:val="24"/>
                <w:szCs w:val="24"/>
              </w:rPr>
            </w:pPr>
            <w:r w:rsidRPr="00781F0F">
              <w:rPr>
                <w:rFonts w:ascii="仿宋_GB2312" w:eastAsia="仿宋_GB2312" w:hint="eastAsia"/>
                <w:b/>
                <w:sz w:val="24"/>
                <w:szCs w:val="24"/>
              </w:rPr>
              <w:t>学历</w:t>
            </w:r>
          </w:p>
          <w:p w:rsidR="00055A82" w:rsidRPr="00781F0F" w:rsidRDefault="00055A82" w:rsidP="00781F0F">
            <w:pPr>
              <w:jc w:val="center"/>
              <w:rPr>
                <w:rFonts w:ascii="仿宋_GB2312" w:eastAsia="仿宋_GB2312"/>
                <w:b/>
                <w:sz w:val="24"/>
                <w:szCs w:val="24"/>
              </w:rPr>
            </w:pPr>
            <w:r w:rsidRPr="00781F0F">
              <w:rPr>
                <w:rFonts w:ascii="仿宋_GB2312" w:eastAsia="仿宋_GB2312" w:hint="eastAsia"/>
                <w:b/>
                <w:sz w:val="24"/>
                <w:szCs w:val="24"/>
              </w:rPr>
              <w:t>要求</w:t>
            </w:r>
          </w:p>
        </w:tc>
        <w:tc>
          <w:tcPr>
            <w:tcW w:w="2685" w:type="dxa"/>
            <w:vAlign w:val="center"/>
          </w:tcPr>
          <w:p w:rsidR="00055A82" w:rsidRPr="00781F0F" w:rsidRDefault="00055A82" w:rsidP="00781F0F">
            <w:pPr>
              <w:jc w:val="center"/>
              <w:rPr>
                <w:rFonts w:ascii="仿宋_GB2312" w:eastAsia="仿宋_GB2312"/>
                <w:b/>
                <w:sz w:val="24"/>
                <w:szCs w:val="24"/>
              </w:rPr>
            </w:pPr>
            <w:r w:rsidRPr="00781F0F">
              <w:rPr>
                <w:rFonts w:ascii="仿宋_GB2312" w:eastAsia="仿宋_GB2312" w:hint="eastAsia"/>
                <w:b/>
                <w:sz w:val="24"/>
                <w:szCs w:val="24"/>
              </w:rPr>
              <w:t>其他要求</w:t>
            </w:r>
          </w:p>
        </w:tc>
        <w:tc>
          <w:tcPr>
            <w:tcW w:w="713" w:type="dxa"/>
            <w:vAlign w:val="center"/>
          </w:tcPr>
          <w:p w:rsidR="00055A82" w:rsidRPr="00781F0F" w:rsidRDefault="00055A82" w:rsidP="00781F0F">
            <w:pPr>
              <w:jc w:val="center"/>
              <w:rPr>
                <w:rFonts w:ascii="仿宋_GB2312" w:eastAsia="仿宋_GB2312"/>
                <w:b/>
                <w:sz w:val="24"/>
                <w:szCs w:val="24"/>
              </w:rPr>
            </w:pPr>
            <w:r w:rsidRPr="00781F0F">
              <w:rPr>
                <w:rFonts w:ascii="仿宋_GB2312" w:eastAsia="仿宋_GB2312" w:hint="eastAsia"/>
                <w:b/>
                <w:sz w:val="24"/>
                <w:szCs w:val="24"/>
              </w:rPr>
              <w:t>招用</w:t>
            </w:r>
          </w:p>
          <w:p w:rsidR="00055A82" w:rsidRPr="00781F0F" w:rsidRDefault="00055A82" w:rsidP="00781F0F">
            <w:pPr>
              <w:jc w:val="center"/>
              <w:rPr>
                <w:rFonts w:ascii="仿宋_GB2312" w:eastAsia="仿宋_GB2312"/>
                <w:b/>
                <w:sz w:val="24"/>
                <w:szCs w:val="24"/>
              </w:rPr>
            </w:pPr>
            <w:r w:rsidRPr="00781F0F">
              <w:rPr>
                <w:rFonts w:ascii="仿宋_GB2312" w:eastAsia="仿宋_GB2312" w:hint="eastAsia"/>
                <w:b/>
                <w:sz w:val="24"/>
                <w:szCs w:val="24"/>
              </w:rPr>
              <w:t>方式</w:t>
            </w:r>
          </w:p>
        </w:tc>
        <w:tc>
          <w:tcPr>
            <w:tcW w:w="729" w:type="dxa"/>
            <w:vAlign w:val="center"/>
          </w:tcPr>
          <w:p w:rsidR="00055A82" w:rsidRPr="00781F0F" w:rsidRDefault="00055A82" w:rsidP="00781F0F">
            <w:pPr>
              <w:jc w:val="center"/>
              <w:rPr>
                <w:rFonts w:ascii="仿宋_GB2312" w:eastAsia="仿宋_GB2312"/>
                <w:b/>
                <w:sz w:val="24"/>
                <w:szCs w:val="24"/>
              </w:rPr>
            </w:pPr>
            <w:r w:rsidRPr="00781F0F">
              <w:rPr>
                <w:rFonts w:ascii="仿宋_GB2312" w:eastAsia="仿宋_GB2312" w:hint="eastAsia"/>
                <w:b/>
                <w:sz w:val="24"/>
                <w:szCs w:val="24"/>
              </w:rPr>
              <w:t>招聘</w:t>
            </w:r>
          </w:p>
          <w:p w:rsidR="00055A82" w:rsidRPr="00781F0F" w:rsidRDefault="00055A82" w:rsidP="00781F0F">
            <w:pPr>
              <w:jc w:val="center"/>
              <w:rPr>
                <w:rFonts w:ascii="仿宋_GB2312" w:eastAsia="仿宋_GB2312"/>
                <w:b/>
                <w:sz w:val="24"/>
                <w:szCs w:val="24"/>
              </w:rPr>
            </w:pPr>
            <w:r w:rsidRPr="00781F0F">
              <w:rPr>
                <w:rFonts w:ascii="仿宋_GB2312" w:eastAsia="仿宋_GB2312" w:hint="eastAsia"/>
                <w:b/>
                <w:sz w:val="24"/>
                <w:szCs w:val="24"/>
              </w:rPr>
              <w:t>范围</w:t>
            </w:r>
          </w:p>
        </w:tc>
      </w:tr>
      <w:tr w:rsidR="00055A82" w:rsidRPr="00781F0F" w:rsidTr="00781F0F">
        <w:trPr>
          <w:trHeight w:val="1824"/>
        </w:trPr>
        <w:tc>
          <w:tcPr>
            <w:tcW w:w="817" w:type="dxa"/>
            <w:vMerge w:val="restart"/>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义乌市国有资本运营中心</w:t>
            </w: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财务管理</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4</w:t>
            </w:r>
          </w:p>
        </w:tc>
        <w:tc>
          <w:tcPr>
            <w:tcW w:w="157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财务管理、会计学</w:t>
            </w:r>
          </w:p>
        </w:tc>
        <w:tc>
          <w:tcPr>
            <w:tcW w:w="782"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大专及以上</w:t>
            </w:r>
          </w:p>
        </w:tc>
        <w:tc>
          <w:tcPr>
            <w:tcW w:w="2685" w:type="dxa"/>
            <w:vAlign w:val="center"/>
          </w:tcPr>
          <w:p w:rsidR="00055A82" w:rsidRPr="00781F0F" w:rsidRDefault="00055A82" w:rsidP="00055A82">
            <w:pPr>
              <w:ind w:firstLineChars="200" w:firstLine="31680"/>
              <w:rPr>
                <w:rFonts w:ascii="仿宋_GB2312" w:eastAsia="仿宋_GB2312"/>
                <w:sz w:val="24"/>
                <w:szCs w:val="24"/>
              </w:rPr>
            </w:pPr>
            <w:r w:rsidRPr="00781F0F">
              <w:rPr>
                <w:rFonts w:ascii="仿宋_GB2312" w:eastAsia="仿宋_GB2312"/>
                <w:sz w:val="24"/>
                <w:szCs w:val="24"/>
              </w:rPr>
              <w:t>1976</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日以后出生，拥有会计师及以上职称证书或注册会计师资格证书或具有研究生学历或</w:t>
            </w:r>
            <w:r w:rsidRPr="00781F0F">
              <w:rPr>
                <w:rFonts w:ascii="仿宋_GB2312" w:eastAsia="仿宋_GB2312"/>
                <w:sz w:val="24"/>
                <w:szCs w:val="24"/>
              </w:rPr>
              <w:t>211</w:t>
            </w:r>
            <w:r w:rsidRPr="00781F0F">
              <w:rPr>
                <w:rFonts w:ascii="仿宋_GB2312" w:eastAsia="仿宋_GB2312" w:hint="eastAsia"/>
                <w:sz w:val="24"/>
                <w:szCs w:val="24"/>
              </w:rPr>
              <w:t>、</w:t>
            </w:r>
            <w:r w:rsidRPr="00781F0F">
              <w:rPr>
                <w:rFonts w:ascii="仿宋_GB2312" w:eastAsia="仿宋_GB2312"/>
                <w:sz w:val="24"/>
                <w:szCs w:val="24"/>
              </w:rPr>
              <w:t>985</w:t>
            </w:r>
            <w:r w:rsidRPr="00781F0F">
              <w:rPr>
                <w:rFonts w:ascii="仿宋_GB2312" w:eastAsia="仿宋_GB2312" w:hint="eastAsia"/>
                <w:sz w:val="24"/>
                <w:szCs w:val="24"/>
              </w:rPr>
              <w:t>重点高校毕业。</w:t>
            </w:r>
          </w:p>
        </w:tc>
        <w:tc>
          <w:tcPr>
            <w:tcW w:w="713"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履历业绩评价</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1543"/>
        </w:trPr>
        <w:tc>
          <w:tcPr>
            <w:tcW w:w="817" w:type="dxa"/>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投资管理</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1</w:t>
            </w:r>
          </w:p>
        </w:tc>
        <w:tc>
          <w:tcPr>
            <w:tcW w:w="157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投资学、经济与金融、财务管理、会计或相关专业</w:t>
            </w:r>
          </w:p>
        </w:tc>
        <w:tc>
          <w:tcPr>
            <w:tcW w:w="782"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全日制本科及以上</w:t>
            </w:r>
          </w:p>
        </w:tc>
        <w:tc>
          <w:tcPr>
            <w:tcW w:w="2685" w:type="dxa"/>
            <w:vAlign w:val="center"/>
          </w:tcPr>
          <w:p w:rsidR="00055A82" w:rsidRPr="00781F0F" w:rsidRDefault="00055A82" w:rsidP="00055A82">
            <w:pPr>
              <w:ind w:firstLineChars="200" w:firstLine="31680"/>
              <w:rPr>
                <w:rFonts w:ascii="仿宋_GB2312" w:eastAsia="仿宋_GB2312"/>
                <w:sz w:val="24"/>
                <w:szCs w:val="24"/>
              </w:rPr>
            </w:pPr>
            <w:r w:rsidRPr="00781F0F">
              <w:rPr>
                <w:rFonts w:ascii="仿宋_GB2312" w:eastAsia="仿宋_GB2312"/>
                <w:sz w:val="24"/>
                <w:szCs w:val="24"/>
              </w:rPr>
              <w:t>1981</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w:t>
            </w:r>
            <w:r w:rsidRPr="00781F0F">
              <w:rPr>
                <w:rFonts w:ascii="仿宋_GB2312" w:eastAsia="仿宋_GB2312"/>
                <w:sz w:val="24"/>
                <w:szCs w:val="24"/>
              </w:rPr>
              <w:t>985</w:t>
            </w:r>
            <w:r w:rsidRPr="00781F0F">
              <w:rPr>
                <w:rFonts w:ascii="仿宋_GB2312" w:eastAsia="仿宋_GB2312" w:hint="eastAsia"/>
                <w:sz w:val="24"/>
                <w:szCs w:val="24"/>
              </w:rPr>
              <w:t>、</w:t>
            </w:r>
            <w:r w:rsidRPr="00781F0F">
              <w:rPr>
                <w:rFonts w:ascii="仿宋_GB2312" w:eastAsia="仿宋_GB2312"/>
                <w:sz w:val="24"/>
                <w:szCs w:val="24"/>
              </w:rPr>
              <w:t>211</w:t>
            </w:r>
            <w:r w:rsidRPr="00781F0F">
              <w:rPr>
                <w:rFonts w:ascii="仿宋_GB2312" w:eastAsia="仿宋_GB2312" w:hint="eastAsia"/>
                <w:sz w:val="24"/>
                <w:szCs w:val="24"/>
              </w:rPr>
              <w:t>重点高校毕业或具有研究生学历。</w:t>
            </w:r>
          </w:p>
        </w:tc>
        <w:tc>
          <w:tcPr>
            <w:tcW w:w="713"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履历业绩评价</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1822"/>
        </w:trPr>
        <w:tc>
          <w:tcPr>
            <w:tcW w:w="817" w:type="dxa"/>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融资管理</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1</w:t>
            </w:r>
          </w:p>
        </w:tc>
        <w:tc>
          <w:tcPr>
            <w:tcW w:w="157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金融学、经济与金融、财务管理、会计或相关专业</w:t>
            </w:r>
          </w:p>
        </w:tc>
        <w:tc>
          <w:tcPr>
            <w:tcW w:w="782"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全日制本科及以上</w:t>
            </w:r>
          </w:p>
        </w:tc>
        <w:tc>
          <w:tcPr>
            <w:tcW w:w="2685" w:type="dxa"/>
            <w:vAlign w:val="center"/>
          </w:tcPr>
          <w:p w:rsidR="00055A82" w:rsidRPr="00781F0F" w:rsidRDefault="00055A82" w:rsidP="00055A82">
            <w:pPr>
              <w:ind w:firstLineChars="200" w:firstLine="31680"/>
              <w:rPr>
                <w:rFonts w:ascii="仿宋_GB2312" w:eastAsia="仿宋_GB2312"/>
                <w:sz w:val="24"/>
                <w:szCs w:val="24"/>
              </w:rPr>
            </w:pPr>
            <w:r w:rsidRPr="00781F0F">
              <w:rPr>
                <w:rFonts w:ascii="仿宋_GB2312" w:eastAsia="仿宋_GB2312"/>
                <w:sz w:val="24"/>
                <w:szCs w:val="24"/>
              </w:rPr>
              <w:t>1981</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w:t>
            </w:r>
            <w:r w:rsidRPr="00781F0F">
              <w:rPr>
                <w:rFonts w:ascii="仿宋_GB2312" w:eastAsia="仿宋_GB2312"/>
                <w:sz w:val="24"/>
                <w:szCs w:val="24"/>
              </w:rPr>
              <w:t>985</w:t>
            </w:r>
            <w:r w:rsidRPr="00781F0F">
              <w:rPr>
                <w:rFonts w:ascii="仿宋_GB2312" w:eastAsia="仿宋_GB2312" w:hint="eastAsia"/>
                <w:sz w:val="24"/>
                <w:szCs w:val="24"/>
              </w:rPr>
              <w:t>、</w:t>
            </w:r>
            <w:r w:rsidRPr="00781F0F">
              <w:rPr>
                <w:rFonts w:ascii="仿宋_GB2312" w:eastAsia="仿宋_GB2312"/>
                <w:sz w:val="24"/>
                <w:szCs w:val="24"/>
              </w:rPr>
              <w:t>211</w:t>
            </w:r>
            <w:r w:rsidRPr="00781F0F">
              <w:rPr>
                <w:rFonts w:ascii="仿宋_GB2312" w:eastAsia="仿宋_GB2312" w:hint="eastAsia"/>
                <w:sz w:val="24"/>
                <w:szCs w:val="24"/>
              </w:rPr>
              <w:t>重点高校毕业或具有研究生学历。</w:t>
            </w:r>
          </w:p>
        </w:tc>
        <w:tc>
          <w:tcPr>
            <w:tcW w:w="713"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履历业绩评价</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2823"/>
        </w:trPr>
        <w:tc>
          <w:tcPr>
            <w:tcW w:w="817"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义乌产权交易所有限公司</w:t>
            </w: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建设工程招标员</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1</w:t>
            </w:r>
          </w:p>
        </w:tc>
        <w:tc>
          <w:tcPr>
            <w:tcW w:w="157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道路与桥梁、市政工程、土木工程、给排水工程等专业</w:t>
            </w:r>
          </w:p>
        </w:tc>
        <w:tc>
          <w:tcPr>
            <w:tcW w:w="782"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本科及以上</w:t>
            </w:r>
          </w:p>
        </w:tc>
        <w:tc>
          <w:tcPr>
            <w:tcW w:w="2685" w:type="dxa"/>
            <w:vAlign w:val="center"/>
          </w:tcPr>
          <w:p w:rsidR="00055A82" w:rsidRPr="00781F0F" w:rsidRDefault="00055A82" w:rsidP="00055A82">
            <w:pPr>
              <w:ind w:firstLineChars="200" w:firstLine="31680"/>
              <w:rPr>
                <w:rFonts w:ascii="仿宋_GB2312" w:eastAsia="仿宋_GB2312"/>
                <w:sz w:val="24"/>
                <w:szCs w:val="24"/>
              </w:rPr>
            </w:pPr>
            <w:r w:rsidRPr="00781F0F">
              <w:rPr>
                <w:rFonts w:ascii="仿宋_GB2312" w:eastAsia="仿宋_GB2312" w:hint="eastAsia"/>
                <w:sz w:val="24"/>
                <w:szCs w:val="24"/>
              </w:rPr>
              <w:t>男</w:t>
            </w:r>
            <w:r w:rsidRPr="00781F0F">
              <w:rPr>
                <w:rFonts w:ascii="仿宋_GB2312" w:eastAsia="仿宋_GB2312"/>
                <w:sz w:val="24"/>
                <w:szCs w:val="24"/>
              </w:rPr>
              <w:t>1976</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日后出生、女</w:t>
            </w:r>
            <w:r w:rsidRPr="00781F0F">
              <w:rPr>
                <w:rFonts w:ascii="仿宋_GB2312" w:eastAsia="仿宋_GB2312"/>
                <w:sz w:val="24"/>
                <w:szCs w:val="24"/>
              </w:rPr>
              <w:t>1981</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日后出生，具有</w:t>
            </w:r>
            <w:r w:rsidRPr="00781F0F">
              <w:rPr>
                <w:rFonts w:ascii="仿宋_GB2312" w:eastAsia="仿宋_GB2312"/>
                <w:sz w:val="24"/>
                <w:szCs w:val="24"/>
              </w:rPr>
              <w:t>1</w:t>
            </w:r>
            <w:r w:rsidRPr="00781F0F">
              <w:rPr>
                <w:rFonts w:ascii="仿宋_GB2312" w:eastAsia="仿宋_GB2312" w:hint="eastAsia"/>
                <w:sz w:val="24"/>
                <w:szCs w:val="24"/>
              </w:rPr>
              <w:t>年以上工作经验。</w:t>
            </w:r>
          </w:p>
        </w:tc>
        <w:tc>
          <w:tcPr>
            <w:tcW w:w="713"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笔试</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3324"/>
        </w:trPr>
        <w:tc>
          <w:tcPr>
            <w:tcW w:w="817" w:type="dxa"/>
            <w:vMerge w:val="restart"/>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义乌市社会保障市民卡服务有限公司</w:t>
            </w: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财务核算</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1</w:t>
            </w:r>
          </w:p>
        </w:tc>
        <w:tc>
          <w:tcPr>
            <w:tcW w:w="157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财务管理、会计学</w:t>
            </w:r>
          </w:p>
        </w:tc>
        <w:tc>
          <w:tcPr>
            <w:tcW w:w="782"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本科及以上</w:t>
            </w:r>
          </w:p>
        </w:tc>
        <w:tc>
          <w:tcPr>
            <w:tcW w:w="2685" w:type="dxa"/>
            <w:vAlign w:val="center"/>
          </w:tcPr>
          <w:p w:rsidR="00055A82" w:rsidRPr="00781F0F" w:rsidRDefault="00055A82" w:rsidP="00055A82">
            <w:pPr>
              <w:ind w:firstLineChars="200" w:firstLine="31680"/>
              <w:rPr>
                <w:rFonts w:ascii="仿宋_GB2312" w:eastAsia="仿宋_GB2312"/>
                <w:sz w:val="24"/>
                <w:szCs w:val="24"/>
              </w:rPr>
            </w:pPr>
            <w:r w:rsidRPr="00781F0F">
              <w:rPr>
                <w:rFonts w:ascii="仿宋_GB2312" w:eastAsia="仿宋_GB2312"/>
                <w:sz w:val="24"/>
                <w:szCs w:val="24"/>
              </w:rPr>
              <w:t>1976</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日以后出生，具有</w:t>
            </w:r>
            <w:r w:rsidRPr="00781F0F">
              <w:rPr>
                <w:rFonts w:ascii="仿宋_GB2312" w:eastAsia="仿宋_GB2312"/>
                <w:sz w:val="24"/>
                <w:szCs w:val="24"/>
              </w:rPr>
              <w:t>3</w:t>
            </w:r>
            <w:r w:rsidRPr="00781F0F">
              <w:rPr>
                <w:rFonts w:ascii="仿宋_GB2312" w:eastAsia="仿宋_GB2312" w:hint="eastAsia"/>
                <w:sz w:val="24"/>
                <w:szCs w:val="24"/>
              </w:rPr>
              <w:t>年以上会计工作经验。</w:t>
            </w:r>
          </w:p>
        </w:tc>
        <w:tc>
          <w:tcPr>
            <w:tcW w:w="713"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笔试</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1846"/>
        </w:trPr>
        <w:tc>
          <w:tcPr>
            <w:tcW w:w="817" w:type="dxa"/>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1255" w:type="dxa"/>
            <w:vAlign w:val="center"/>
          </w:tcPr>
          <w:p w:rsidR="00055A82" w:rsidRPr="00781F0F" w:rsidRDefault="00055A82" w:rsidP="00781F0F">
            <w:pPr>
              <w:jc w:val="center"/>
              <w:rPr>
                <w:rFonts w:eastAsia="仿宋_GB2312"/>
              </w:rPr>
            </w:pPr>
            <w:r w:rsidRPr="00781F0F">
              <w:rPr>
                <w:rFonts w:ascii="仿宋_GB2312" w:eastAsia="仿宋_GB2312"/>
                <w:sz w:val="24"/>
                <w:szCs w:val="24"/>
              </w:rPr>
              <w:t>JAVA</w:t>
            </w:r>
            <w:r w:rsidRPr="00781F0F">
              <w:rPr>
                <w:rFonts w:ascii="仿宋_GB2312" w:eastAsia="仿宋_GB2312" w:hint="eastAsia"/>
                <w:sz w:val="24"/>
                <w:szCs w:val="24"/>
              </w:rPr>
              <w:t>开发工程师</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1</w:t>
            </w:r>
          </w:p>
        </w:tc>
        <w:tc>
          <w:tcPr>
            <w:tcW w:w="157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计算机及相关专业</w:t>
            </w:r>
          </w:p>
        </w:tc>
        <w:tc>
          <w:tcPr>
            <w:tcW w:w="782"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全日制本科及以上</w:t>
            </w:r>
          </w:p>
        </w:tc>
        <w:tc>
          <w:tcPr>
            <w:tcW w:w="2685" w:type="dxa"/>
            <w:vAlign w:val="center"/>
          </w:tcPr>
          <w:p w:rsidR="00055A82" w:rsidRPr="00781F0F" w:rsidRDefault="00055A82" w:rsidP="00055A82">
            <w:pPr>
              <w:ind w:firstLineChars="200" w:firstLine="31680"/>
              <w:rPr>
                <w:rFonts w:ascii="仿宋_GB2312" w:eastAsia="仿宋_GB2312"/>
                <w:sz w:val="24"/>
                <w:szCs w:val="24"/>
              </w:rPr>
            </w:pPr>
            <w:r w:rsidRPr="00781F0F">
              <w:rPr>
                <w:rFonts w:ascii="仿宋_GB2312" w:eastAsia="仿宋_GB2312"/>
                <w:sz w:val="24"/>
                <w:szCs w:val="24"/>
              </w:rPr>
              <w:t>1981</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日以后出生，有</w:t>
            </w:r>
            <w:r w:rsidRPr="00781F0F">
              <w:rPr>
                <w:rFonts w:ascii="仿宋_GB2312" w:eastAsia="仿宋_GB2312"/>
                <w:sz w:val="24"/>
                <w:szCs w:val="24"/>
              </w:rPr>
              <w:t>1</w:t>
            </w:r>
            <w:r w:rsidRPr="00781F0F">
              <w:rPr>
                <w:rFonts w:ascii="仿宋_GB2312" w:eastAsia="仿宋_GB2312" w:hint="eastAsia"/>
                <w:sz w:val="24"/>
                <w:szCs w:val="24"/>
              </w:rPr>
              <w:t>年及以上工作经验，熟练使用</w:t>
            </w:r>
            <w:r w:rsidRPr="00781F0F">
              <w:rPr>
                <w:rFonts w:ascii="仿宋_GB2312" w:eastAsia="仿宋_GB2312"/>
                <w:sz w:val="24"/>
                <w:szCs w:val="24"/>
              </w:rPr>
              <w:t>JAVA</w:t>
            </w:r>
            <w:r w:rsidRPr="00781F0F">
              <w:rPr>
                <w:rFonts w:ascii="仿宋_GB2312" w:eastAsia="仿宋_GB2312" w:hint="eastAsia"/>
                <w:sz w:val="24"/>
                <w:szCs w:val="24"/>
              </w:rPr>
              <w:t>或</w:t>
            </w:r>
            <w:r w:rsidRPr="00781F0F">
              <w:rPr>
                <w:rFonts w:ascii="仿宋_GB2312" w:eastAsia="仿宋_GB2312"/>
                <w:sz w:val="24"/>
                <w:szCs w:val="24"/>
              </w:rPr>
              <w:t>C</w:t>
            </w:r>
            <w:r w:rsidRPr="00781F0F">
              <w:rPr>
                <w:rFonts w:ascii="仿宋_GB2312" w:eastAsia="仿宋_GB2312" w:hint="eastAsia"/>
                <w:sz w:val="24"/>
                <w:szCs w:val="24"/>
              </w:rPr>
              <w:t>语言等开发工具，熟悉主流的关系型数据库。</w:t>
            </w:r>
          </w:p>
        </w:tc>
        <w:tc>
          <w:tcPr>
            <w:tcW w:w="713"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笔试</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1229"/>
        </w:trPr>
        <w:tc>
          <w:tcPr>
            <w:tcW w:w="817" w:type="dxa"/>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设备维护工程师</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1</w:t>
            </w:r>
          </w:p>
        </w:tc>
        <w:tc>
          <w:tcPr>
            <w:tcW w:w="157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电子信息类及相关专业</w:t>
            </w:r>
          </w:p>
        </w:tc>
        <w:tc>
          <w:tcPr>
            <w:tcW w:w="782"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全日制本科及以上</w:t>
            </w:r>
          </w:p>
        </w:tc>
        <w:tc>
          <w:tcPr>
            <w:tcW w:w="2685" w:type="dxa"/>
            <w:vAlign w:val="center"/>
          </w:tcPr>
          <w:p w:rsidR="00055A82" w:rsidRPr="00781F0F" w:rsidRDefault="00055A82" w:rsidP="00055A82">
            <w:pPr>
              <w:ind w:firstLineChars="200" w:firstLine="31680"/>
              <w:rPr>
                <w:rFonts w:ascii="仿宋_GB2312" w:eastAsia="仿宋_GB2312"/>
                <w:sz w:val="24"/>
                <w:szCs w:val="24"/>
              </w:rPr>
            </w:pPr>
            <w:r w:rsidRPr="00781F0F">
              <w:rPr>
                <w:rFonts w:ascii="仿宋_GB2312" w:eastAsia="仿宋_GB2312"/>
                <w:sz w:val="24"/>
                <w:szCs w:val="24"/>
              </w:rPr>
              <w:t>1981</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日以后出生，具备</w:t>
            </w:r>
            <w:r w:rsidRPr="00781F0F">
              <w:rPr>
                <w:rFonts w:ascii="仿宋_GB2312" w:eastAsia="仿宋_GB2312"/>
                <w:sz w:val="24"/>
                <w:szCs w:val="24"/>
              </w:rPr>
              <w:t>1</w:t>
            </w:r>
            <w:r w:rsidRPr="00781F0F">
              <w:rPr>
                <w:rFonts w:ascii="仿宋_GB2312" w:eastAsia="仿宋_GB2312" w:hint="eastAsia"/>
                <w:sz w:val="24"/>
                <w:szCs w:val="24"/>
              </w:rPr>
              <w:t>年以上终端维护相关工作经验。</w:t>
            </w:r>
          </w:p>
        </w:tc>
        <w:tc>
          <w:tcPr>
            <w:tcW w:w="713"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笔试</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1268"/>
        </w:trPr>
        <w:tc>
          <w:tcPr>
            <w:tcW w:w="817" w:type="dxa"/>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市场拓展</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2</w:t>
            </w:r>
          </w:p>
        </w:tc>
        <w:tc>
          <w:tcPr>
            <w:tcW w:w="157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专业不限</w:t>
            </w:r>
          </w:p>
        </w:tc>
        <w:tc>
          <w:tcPr>
            <w:tcW w:w="782"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全日制本科及以上</w:t>
            </w:r>
          </w:p>
        </w:tc>
        <w:tc>
          <w:tcPr>
            <w:tcW w:w="2685" w:type="dxa"/>
            <w:vAlign w:val="center"/>
          </w:tcPr>
          <w:p w:rsidR="00055A82" w:rsidRPr="00781F0F" w:rsidRDefault="00055A82" w:rsidP="00055A82">
            <w:pPr>
              <w:ind w:firstLineChars="200" w:firstLine="31680"/>
              <w:rPr>
                <w:rFonts w:ascii="仿宋_GB2312" w:eastAsia="仿宋_GB2312"/>
                <w:sz w:val="24"/>
                <w:szCs w:val="24"/>
              </w:rPr>
            </w:pPr>
            <w:r w:rsidRPr="00781F0F">
              <w:rPr>
                <w:rFonts w:ascii="仿宋_GB2312" w:eastAsia="仿宋_GB2312"/>
                <w:sz w:val="24"/>
                <w:szCs w:val="24"/>
              </w:rPr>
              <w:t>1981</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日以后出生，有良好的沟通能力，有市场营销工作经验优先。</w:t>
            </w:r>
          </w:p>
        </w:tc>
        <w:tc>
          <w:tcPr>
            <w:tcW w:w="713"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笔试</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954"/>
        </w:trPr>
        <w:tc>
          <w:tcPr>
            <w:tcW w:w="817" w:type="dxa"/>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市民卡发行服务（短期合同工）</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5</w:t>
            </w:r>
          </w:p>
        </w:tc>
        <w:tc>
          <w:tcPr>
            <w:tcW w:w="157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专业不限</w:t>
            </w:r>
          </w:p>
        </w:tc>
        <w:tc>
          <w:tcPr>
            <w:tcW w:w="782"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tc>
        <w:tc>
          <w:tcPr>
            <w:tcW w:w="2685" w:type="dxa"/>
            <w:vAlign w:val="center"/>
          </w:tcPr>
          <w:p w:rsidR="00055A82" w:rsidRPr="00781F0F" w:rsidRDefault="00055A82" w:rsidP="00055A82">
            <w:pPr>
              <w:ind w:firstLineChars="200" w:firstLine="31680"/>
              <w:rPr>
                <w:rFonts w:ascii="仿宋_GB2312" w:eastAsia="仿宋_GB2312"/>
                <w:sz w:val="24"/>
                <w:szCs w:val="24"/>
              </w:rPr>
            </w:pPr>
            <w:r w:rsidRPr="00781F0F">
              <w:rPr>
                <w:rFonts w:ascii="仿宋_GB2312" w:eastAsia="仿宋_GB2312"/>
                <w:sz w:val="24"/>
                <w:szCs w:val="24"/>
              </w:rPr>
              <w:t>1976</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w:t>
            </w:r>
          </w:p>
        </w:tc>
        <w:tc>
          <w:tcPr>
            <w:tcW w:w="713"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笔试</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1114"/>
        </w:trPr>
        <w:tc>
          <w:tcPr>
            <w:tcW w:w="817" w:type="dxa"/>
            <w:vMerge w:val="restart"/>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义乌市工业土地收储有限公司</w:t>
            </w: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出纳</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1</w:t>
            </w:r>
          </w:p>
        </w:tc>
        <w:tc>
          <w:tcPr>
            <w:tcW w:w="157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财务管理、会计学</w:t>
            </w:r>
          </w:p>
        </w:tc>
        <w:tc>
          <w:tcPr>
            <w:tcW w:w="782"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全日制本科及以上</w:t>
            </w:r>
          </w:p>
        </w:tc>
        <w:tc>
          <w:tcPr>
            <w:tcW w:w="2685" w:type="dxa"/>
            <w:vAlign w:val="center"/>
          </w:tcPr>
          <w:p w:rsidR="00055A82" w:rsidRPr="00781F0F" w:rsidRDefault="00055A82" w:rsidP="00055A82">
            <w:pPr>
              <w:ind w:firstLineChars="200" w:firstLine="31680"/>
              <w:rPr>
                <w:rFonts w:ascii="仿宋_GB2312" w:eastAsia="仿宋_GB2312"/>
                <w:sz w:val="24"/>
                <w:szCs w:val="24"/>
              </w:rPr>
            </w:pPr>
            <w:r w:rsidRPr="00781F0F">
              <w:rPr>
                <w:rFonts w:ascii="仿宋_GB2312" w:eastAsia="仿宋_GB2312"/>
                <w:sz w:val="24"/>
                <w:szCs w:val="24"/>
              </w:rPr>
              <w:t>1981</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日以后出生，会计从业资格证或</w:t>
            </w:r>
            <w:r w:rsidRPr="00781F0F">
              <w:rPr>
                <w:rFonts w:ascii="仿宋_GB2312" w:eastAsia="仿宋_GB2312"/>
                <w:sz w:val="24"/>
                <w:szCs w:val="24"/>
              </w:rPr>
              <w:t>1</w:t>
            </w:r>
            <w:r w:rsidRPr="00781F0F">
              <w:rPr>
                <w:rFonts w:ascii="仿宋_GB2312" w:eastAsia="仿宋_GB2312" w:hint="eastAsia"/>
                <w:sz w:val="24"/>
                <w:szCs w:val="24"/>
              </w:rPr>
              <w:t>年以上财务工作经验。</w:t>
            </w:r>
          </w:p>
        </w:tc>
        <w:tc>
          <w:tcPr>
            <w:tcW w:w="713"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笔试</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1131"/>
        </w:trPr>
        <w:tc>
          <w:tcPr>
            <w:tcW w:w="817" w:type="dxa"/>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资产收储管理</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2</w:t>
            </w:r>
          </w:p>
        </w:tc>
        <w:tc>
          <w:tcPr>
            <w:tcW w:w="157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不限专业</w:t>
            </w:r>
          </w:p>
        </w:tc>
        <w:tc>
          <w:tcPr>
            <w:tcW w:w="782"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全日制本科及以上</w:t>
            </w:r>
          </w:p>
        </w:tc>
        <w:tc>
          <w:tcPr>
            <w:tcW w:w="2685" w:type="dxa"/>
            <w:vAlign w:val="center"/>
          </w:tcPr>
          <w:p w:rsidR="00055A82" w:rsidRPr="00781F0F" w:rsidRDefault="00055A82" w:rsidP="00055A82">
            <w:pPr>
              <w:ind w:firstLineChars="200" w:firstLine="31680"/>
              <w:rPr>
                <w:rFonts w:ascii="仿宋_GB2312" w:eastAsia="仿宋_GB2312"/>
                <w:sz w:val="24"/>
                <w:szCs w:val="24"/>
              </w:rPr>
            </w:pPr>
            <w:r w:rsidRPr="00781F0F">
              <w:rPr>
                <w:rFonts w:ascii="仿宋_GB2312" w:eastAsia="仿宋_GB2312"/>
                <w:sz w:val="24"/>
                <w:szCs w:val="24"/>
              </w:rPr>
              <w:t>1976</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日以后出生，拥有土地评估师或房产评估师资格证书。</w:t>
            </w:r>
          </w:p>
        </w:tc>
        <w:tc>
          <w:tcPr>
            <w:tcW w:w="713"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履历业绩评价</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1149"/>
        </w:trPr>
        <w:tc>
          <w:tcPr>
            <w:tcW w:w="817" w:type="dxa"/>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资产运营管理</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1</w:t>
            </w:r>
          </w:p>
        </w:tc>
        <w:tc>
          <w:tcPr>
            <w:tcW w:w="157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不限专业</w:t>
            </w:r>
          </w:p>
        </w:tc>
        <w:tc>
          <w:tcPr>
            <w:tcW w:w="782"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全日制本科及以上</w:t>
            </w:r>
          </w:p>
        </w:tc>
        <w:tc>
          <w:tcPr>
            <w:tcW w:w="2685" w:type="dxa"/>
            <w:vAlign w:val="center"/>
          </w:tcPr>
          <w:p w:rsidR="00055A82" w:rsidRPr="00781F0F" w:rsidRDefault="00055A82" w:rsidP="00055A82">
            <w:pPr>
              <w:ind w:firstLineChars="200" w:firstLine="31680"/>
              <w:rPr>
                <w:rFonts w:ascii="仿宋_GB2312" w:eastAsia="仿宋_GB2312"/>
                <w:sz w:val="24"/>
                <w:szCs w:val="24"/>
              </w:rPr>
            </w:pPr>
            <w:r w:rsidRPr="00781F0F">
              <w:rPr>
                <w:rFonts w:ascii="仿宋_GB2312" w:eastAsia="仿宋_GB2312"/>
                <w:sz w:val="24"/>
                <w:szCs w:val="24"/>
              </w:rPr>
              <w:t>1976</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日以后出生，拥有土地评估师或房产评估师资格证书。</w:t>
            </w:r>
          </w:p>
        </w:tc>
        <w:tc>
          <w:tcPr>
            <w:tcW w:w="713"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履历业绩评价</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551"/>
        </w:trPr>
        <w:tc>
          <w:tcPr>
            <w:tcW w:w="817"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义乌市农信融资担保有限公司</w:t>
            </w: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业务客户经理</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2</w:t>
            </w:r>
          </w:p>
        </w:tc>
        <w:tc>
          <w:tcPr>
            <w:tcW w:w="157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金融、会计、法律、电子商务等专业</w:t>
            </w:r>
          </w:p>
        </w:tc>
        <w:tc>
          <w:tcPr>
            <w:tcW w:w="782"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全日制本科及以上</w:t>
            </w:r>
          </w:p>
        </w:tc>
        <w:tc>
          <w:tcPr>
            <w:tcW w:w="2685" w:type="dxa"/>
            <w:vAlign w:val="center"/>
          </w:tcPr>
          <w:p w:rsidR="00055A82" w:rsidRPr="00781F0F" w:rsidRDefault="00055A82" w:rsidP="008D157C">
            <w:pPr>
              <w:rPr>
                <w:rFonts w:ascii="仿宋_GB2312" w:eastAsia="仿宋_GB2312"/>
                <w:sz w:val="24"/>
                <w:szCs w:val="24"/>
              </w:rPr>
            </w:pPr>
            <w:r w:rsidRPr="00781F0F">
              <w:rPr>
                <w:rFonts w:ascii="仿宋_GB2312" w:eastAsia="仿宋_GB2312"/>
                <w:sz w:val="24"/>
                <w:szCs w:val="24"/>
              </w:rPr>
              <w:t>1</w:t>
            </w:r>
            <w:r w:rsidRPr="00781F0F">
              <w:rPr>
                <w:rFonts w:ascii="仿宋_GB2312" w:eastAsia="仿宋_GB2312" w:hint="eastAsia"/>
                <w:sz w:val="24"/>
                <w:szCs w:val="24"/>
              </w:rPr>
              <w:t>、掌握融资担保、银行信贷等金融知识，熟悉相关行业政策法规；</w:t>
            </w:r>
          </w:p>
          <w:p w:rsidR="00055A82" w:rsidRPr="00781F0F" w:rsidRDefault="00055A82" w:rsidP="008D157C">
            <w:pPr>
              <w:rPr>
                <w:rFonts w:ascii="仿宋_GB2312" w:eastAsia="仿宋_GB2312"/>
                <w:sz w:val="24"/>
                <w:szCs w:val="24"/>
              </w:rPr>
            </w:pPr>
            <w:r w:rsidRPr="00781F0F">
              <w:rPr>
                <w:rFonts w:ascii="仿宋_GB2312" w:eastAsia="仿宋_GB2312"/>
                <w:sz w:val="24"/>
                <w:szCs w:val="24"/>
              </w:rPr>
              <w:t>2</w:t>
            </w:r>
            <w:r w:rsidRPr="00781F0F">
              <w:rPr>
                <w:rFonts w:ascii="仿宋_GB2312" w:eastAsia="仿宋_GB2312" w:hint="eastAsia"/>
                <w:sz w:val="24"/>
                <w:szCs w:val="24"/>
              </w:rPr>
              <w:t>、具备</w:t>
            </w:r>
            <w:r w:rsidRPr="00781F0F">
              <w:rPr>
                <w:rFonts w:ascii="仿宋_GB2312" w:eastAsia="仿宋_GB2312"/>
                <w:sz w:val="24"/>
                <w:szCs w:val="24"/>
              </w:rPr>
              <w:t>5</w:t>
            </w:r>
            <w:r w:rsidRPr="00781F0F">
              <w:rPr>
                <w:rFonts w:ascii="仿宋_GB2312" w:eastAsia="仿宋_GB2312" w:hint="eastAsia"/>
                <w:sz w:val="24"/>
                <w:szCs w:val="24"/>
              </w:rPr>
              <w:t>年以上银行、担保公司、小额贷款公司等行业客户经理从业经验；</w:t>
            </w:r>
          </w:p>
          <w:p w:rsidR="00055A82" w:rsidRPr="00781F0F" w:rsidRDefault="00055A82" w:rsidP="008D157C">
            <w:pPr>
              <w:rPr>
                <w:rFonts w:ascii="仿宋_GB2312" w:eastAsia="仿宋_GB2312"/>
                <w:sz w:val="24"/>
                <w:szCs w:val="24"/>
              </w:rPr>
            </w:pPr>
            <w:r w:rsidRPr="00781F0F">
              <w:rPr>
                <w:rFonts w:ascii="仿宋_GB2312" w:eastAsia="仿宋_GB2312"/>
                <w:sz w:val="24"/>
                <w:szCs w:val="24"/>
              </w:rPr>
              <w:t>3</w:t>
            </w:r>
            <w:r w:rsidRPr="00781F0F">
              <w:rPr>
                <w:rFonts w:ascii="仿宋_GB2312" w:eastAsia="仿宋_GB2312" w:hint="eastAsia"/>
                <w:sz w:val="24"/>
                <w:szCs w:val="24"/>
              </w:rPr>
              <w:t>、男，</w:t>
            </w:r>
            <w:r w:rsidRPr="00781F0F">
              <w:rPr>
                <w:rFonts w:ascii="仿宋_GB2312" w:eastAsia="仿宋_GB2312"/>
                <w:sz w:val="24"/>
                <w:szCs w:val="24"/>
              </w:rPr>
              <w:t>1976</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日后出生，女，</w:t>
            </w:r>
            <w:r w:rsidRPr="00781F0F">
              <w:rPr>
                <w:rFonts w:ascii="仿宋_GB2312" w:eastAsia="仿宋_GB2312"/>
                <w:sz w:val="24"/>
                <w:szCs w:val="24"/>
              </w:rPr>
              <w:t>1981</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日后出生，具备良好的开拓、沟通、协调能力，能独立完成项目调查、资产评估等工作。</w:t>
            </w:r>
          </w:p>
        </w:tc>
        <w:tc>
          <w:tcPr>
            <w:tcW w:w="713"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履历业绩评价</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1397"/>
        </w:trPr>
        <w:tc>
          <w:tcPr>
            <w:tcW w:w="817" w:type="dxa"/>
            <w:vMerge w:val="restart"/>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义乌市国有资本运营中心及直属二级企业</w:t>
            </w: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文秘</w:t>
            </w:r>
            <w:r w:rsidRPr="00781F0F">
              <w:rPr>
                <w:rFonts w:ascii="仿宋_GB2312" w:eastAsia="仿宋_GB2312"/>
                <w:sz w:val="24"/>
                <w:szCs w:val="24"/>
              </w:rPr>
              <w:t>1</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1</w:t>
            </w:r>
          </w:p>
        </w:tc>
        <w:tc>
          <w:tcPr>
            <w:tcW w:w="1575" w:type="dxa"/>
            <w:vMerge w:val="restart"/>
            <w:vAlign w:val="center"/>
          </w:tcPr>
          <w:p w:rsidR="00055A82" w:rsidRPr="00781F0F" w:rsidRDefault="00055A82" w:rsidP="008D157C">
            <w:pPr>
              <w:rPr>
                <w:rFonts w:ascii="仿宋_GB2312" w:eastAsia="仿宋_GB2312"/>
                <w:sz w:val="24"/>
                <w:szCs w:val="24"/>
              </w:rPr>
            </w:pPr>
            <w:r w:rsidRPr="00781F0F">
              <w:rPr>
                <w:rFonts w:ascii="仿宋_GB2312" w:eastAsia="仿宋_GB2312" w:hint="eastAsia"/>
                <w:sz w:val="24"/>
                <w:szCs w:val="24"/>
              </w:rPr>
              <w:t>汉语言文学、汉语言、应用语言学、秘书学、新闻学、行政管理专业</w:t>
            </w:r>
          </w:p>
        </w:tc>
        <w:tc>
          <w:tcPr>
            <w:tcW w:w="782" w:type="dxa"/>
            <w:vMerge w:val="restart"/>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全日制本科及以上</w:t>
            </w:r>
          </w:p>
        </w:tc>
        <w:tc>
          <w:tcPr>
            <w:tcW w:w="2685" w:type="dxa"/>
            <w:vAlign w:val="center"/>
          </w:tcPr>
          <w:p w:rsidR="00055A82" w:rsidRPr="00781F0F" w:rsidRDefault="00055A82" w:rsidP="00055A82">
            <w:pPr>
              <w:ind w:firstLineChars="200" w:firstLine="31680"/>
              <w:jc w:val="center"/>
              <w:rPr>
                <w:rFonts w:ascii="仿宋_GB2312" w:eastAsia="仿宋_GB2312"/>
                <w:sz w:val="24"/>
                <w:szCs w:val="24"/>
              </w:rPr>
            </w:pPr>
            <w:r w:rsidRPr="00781F0F">
              <w:rPr>
                <w:rFonts w:ascii="仿宋_GB2312" w:eastAsia="仿宋_GB2312" w:hint="eastAsia"/>
                <w:sz w:val="24"/>
                <w:szCs w:val="24"/>
              </w:rPr>
              <w:t>男，</w:t>
            </w:r>
            <w:r w:rsidRPr="00781F0F">
              <w:rPr>
                <w:rFonts w:ascii="仿宋_GB2312" w:eastAsia="仿宋_GB2312"/>
                <w:sz w:val="24"/>
                <w:szCs w:val="24"/>
              </w:rPr>
              <w:t>1981</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w:t>
            </w:r>
            <w:r w:rsidRPr="00781F0F">
              <w:rPr>
                <w:rFonts w:ascii="仿宋_GB2312" w:eastAsia="仿宋_GB2312"/>
                <w:sz w:val="24"/>
                <w:szCs w:val="24"/>
              </w:rPr>
              <w:t>985</w:t>
            </w:r>
            <w:r w:rsidRPr="00781F0F">
              <w:rPr>
                <w:rFonts w:ascii="仿宋_GB2312" w:eastAsia="仿宋_GB2312" w:hint="eastAsia"/>
                <w:sz w:val="24"/>
                <w:szCs w:val="24"/>
              </w:rPr>
              <w:t>、</w:t>
            </w:r>
            <w:r w:rsidRPr="00781F0F">
              <w:rPr>
                <w:rFonts w:ascii="仿宋_GB2312" w:eastAsia="仿宋_GB2312"/>
                <w:sz w:val="24"/>
                <w:szCs w:val="24"/>
              </w:rPr>
              <w:t>211</w:t>
            </w:r>
            <w:r w:rsidRPr="00781F0F">
              <w:rPr>
                <w:rFonts w:ascii="仿宋_GB2312" w:eastAsia="仿宋_GB2312" w:hint="eastAsia"/>
                <w:sz w:val="24"/>
                <w:szCs w:val="24"/>
              </w:rPr>
              <w:t>重点高校毕业，熟悉公文写作，具备较强的文字功底和相关秘书类工作经验。</w:t>
            </w:r>
          </w:p>
        </w:tc>
        <w:tc>
          <w:tcPr>
            <w:tcW w:w="713" w:type="dxa"/>
            <w:vMerge w:val="restart"/>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履历业绩评价</w:t>
            </w:r>
            <w:r w:rsidRPr="00781F0F">
              <w:rPr>
                <w:rFonts w:ascii="仿宋_GB2312" w:eastAsia="仿宋_GB2312"/>
                <w:sz w:val="24"/>
                <w:szCs w:val="24"/>
              </w:rPr>
              <w:t>+</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面试</w:t>
            </w:r>
          </w:p>
        </w:tc>
        <w:tc>
          <w:tcPr>
            <w:tcW w:w="729" w:type="dxa"/>
            <w:vMerge w:val="restart"/>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不限</w:t>
            </w:r>
          </w:p>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户籍</w:t>
            </w:r>
          </w:p>
        </w:tc>
      </w:tr>
      <w:tr w:rsidR="00055A82" w:rsidRPr="00781F0F" w:rsidTr="00781F0F">
        <w:trPr>
          <w:trHeight w:val="1473"/>
        </w:trPr>
        <w:tc>
          <w:tcPr>
            <w:tcW w:w="817" w:type="dxa"/>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文秘</w:t>
            </w:r>
            <w:r w:rsidRPr="00781F0F">
              <w:rPr>
                <w:rFonts w:ascii="仿宋_GB2312" w:eastAsia="仿宋_GB2312"/>
                <w:sz w:val="24"/>
                <w:szCs w:val="24"/>
              </w:rPr>
              <w:t>2</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1</w:t>
            </w:r>
          </w:p>
        </w:tc>
        <w:tc>
          <w:tcPr>
            <w:tcW w:w="1575" w:type="dxa"/>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0" w:type="auto"/>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2685" w:type="dxa"/>
            <w:vAlign w:val="center"/>
          </w:tcPr>
          <w:p w:rsidR="00055A82" w:rsidRPr="00781F0F" w:rsidRDefault="00055A82" w:rsidP="00055A82">
            <w:pPr>
              <w:ind w:firstLineChars="200" w:firstLine="31680"/>
              <w:jc w:val="center"/>
              <w:rPr>
                <w:rFonts w:ascii="仿宋_GB2312" w:eastAsia="仿宋_GB2312"/>
                <w:sz w:val="24"/>
                <w:szCs w:val="24"/>
              </w:rPr>
            </w:pPr>
            <w:r w:rsidRPr="00781F0F">
              <w:rPr>
                <w:rFonts w:ascii="仿宋_GB2312" w:eastAsia="仿宋_GB2312" w:hint="eastAsia"/>
                <w:sz w:val="24"/>
                <w:szCs w:val="24"/>
              </w:rPr>
              <w:t>女，</w:t>
            </w:r>
            <w:r w:rsidRPr="00781F0F">
              <w:rPr>
                <w:rFonts w:ascii="仿宋_GB2312" w:eastAsia="仿宋_GB2312"/>
                <w:sz w:val="24"/>
                <w:szCs w:val="24"/>
              </w:rPr>
              <w:t>1981</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w:t>
            </w:r>
            <w:r w:rsidRPr="00781F0F">
              <w:rPr>
                <w:rFonts w:ascii="仿宋_GB2312" w:eastAsia="仿宋_GB2312"/>
                <w:sz w:val="24"/>
                <w:szCs w:val="24"/>
              </w:rPr>
              <w:t>985</w:t>
            </w:r>
            <w:r w:rsidRPr="00781F0F">
              <w:rPr>
                <w:rFonts w:ascii="仿宋_GB2312" w:eastAsia="仿宋_GB2312" w:hint="eastAsia"/>
                <w:sz w:val="24"/>
                <w:szCs w:val="24"/>
              </w:rPr>
              <w:t>、</w:t>
            </w:r>
            <w:r w:rsidRPr="00781F0F">
              <w:rPr>
                <w:rFonts w:ascii="仿宋_GB2312" w:eastAsia="仿宋_GB2312"/>
                <w:sz w:val="24"/>
                <w:szCs w:val="24"/>
              </w:rPr>
              <w:t>211</w:t>
            </w:r>
            <w:r w:rsidRPr="00781F0F">
              <w:rPr>
                <w:rFonts w:ascii="仿宋_GB2312" w:eastAsia="仿宋_GB2312" w:hint="eastAsia"/>
                <w:sz w:val="24"/>
                <w:szCs w:val="24"/>
              </w:rPr>
              <w:t>重点高校毕业，熟悉公文写作，具备较强的文字功底和相关秘书类工作经验。</w:t>
            </w:r>
          </w:p>
        </w:tc>
        <w:tc>
          <w:tcPr>
            <w:tcW w:w="0" w:type="auto"/>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0" w:type="auto"/>
            <w:vMerge/>
            <w:vAlign w:val="center"/>
          </w:tcPr>
          <w:p w:rsidR="00055A82" w:rsidRPr="00781F0F" w:rsidRDefault="00055A82" w:rsidP="00055A82">
            <w:pPr>
              <w:ind w:firstLineChars="200" w:firstLine="31680"/>
              <w:jc w:val="center"/>
              <w:rPr>
                <w:rFonts w:ascii="仿宋_GB2312" w:eastAsia="仿宋_GB2312"/>
                <w:sz w:val="24"/>
                <w:szCs w:val="24"/>
              </w:rPr>
            </w:pPr>
          </w:p>
        </w:tc>
      </w:tr>
      <w:tr w:rsidR="00055A82" w:rsidRPr="00781F0F" w:rsidTr="00781F0F">
        <w:trPr>
          <w:trHeight w:val="1397"/>
        </w:trPr>
        <w:tc>
          <w:tcPr>
            <w:tcW w:w="817" w:type="dxa"/>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1255"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hint="eastAsia"/>
                <w:sz w:val="24"/>
                <w:szCs w:val="24"/>
              </w:rPr>
              <w:t>文秘</w:t>
            </w:r>
            <w:r w:rsidRPr="00781F0F">
              <w:rPr>
                <w:rFonts w:ascii="仿宋_GB2312" w:eastAsia="仿宋_GB2312"/>
                <w:sz w:val="24"/>
                <w:szCs w:val="24"/>
              </w:rPr>
              <w:t>3</w:t>
            </w:r>
          </w:p>
        </w:tc>
        <w:tc>
          <w:tcPr>
            <w:tcW w:w="730" w:type="dxa"/>
            <w:vAlign w:val="center"/>
          </w:tcPr>
          <w:p w:rsidR="00055A82" w:rsidRPr="00781F0F" w:rsidRDefault="00055A82" w:rsidP="00781F0F">
            <w:pPr>
              <w:jc w:val="center"/>
              <w:rPr>
                <w:rFonts w:ascii="仿宋_GB2312" w:eastAsia="仿宋_GB2312"/>
                <w:sz w:val="24"/>
                <w:szCs w:val="24"/>
              </w:rPr>
            </w:pPr>
            <w:r w:rsidRPr="00781F0F">
              <w:rPr>
                <w:rFonts w:ascii="仿宋_GB2312" w:eastAsia="仿宋_GB2312"/>
                <w:sz w:val="24"/>
                <w:szCs w:val="24"/>
              </w:rPr>
              <w:t>2</w:t>
            </w:r>
          </w:p>
        </w:tc>
        <w:tc>
          <w:tcPr>
            <w:tcW w:w="1575" w:type="dxa"/>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0" w:type="auto"/>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2685" w:type="dxa"/>
            <w:vAlign w:val="center"/>
          </w:tcPr>
          <w:p w:rsidR="00055A82" w:rsidRPr="00781F0F" w:rsidRDefault="00055A82" w:rsidP="00055A82">
            <w:pPr>
              <w:ind w:firstLineChars="200" w:firstLine="31680"/>
              <w:jc w:val="center"/>
              <w:rPr>
                <w:rFonts w:ascii="仿宋_GB2312" w:eastAsia="仿宋_GB2312"/>
                <w:sz w:val="24"/>
                <w:szCs w:val="24"/>
              </w:rPr>
            </w:pPr>
            <w:r w:rsidRPr="00781F0F">
              <w:rPr>
                <w:rFonts w:ascii="仿宋_GB2312" w:eastAsia="仿宋_GB2312" w:hint="eastAsia"/>
                <w:sz w:val="24"/>
                <w:szCs w:val="24"/>
              </w:rPr>
              <w:t>男女不限，</w:t>
            </w:r>
            <w:r w:rsidRPr="00781F0F">
              <w:rPr>
                <w:rFonts w:ascii="仿宋_GB2312" w:eastAsia="仿宋_GB2312"/>
                <w:sz w:val="24"/>
                <w:szCs w:val="24"/>
              </w:rPr>
              <w:t>1981</w:t>
            </w:r>
            <w:r w:rsidRPr="00781F0F">
              <w:rPr>
                <w:rFonts w:ascii="仿宋_GB2312" w:eastAsia="仿宋_GB2312" w:hint="eastAsia"/>
                <w:sz w:val="24"/>
                <w:szCs w:val="24"/>
              </w:rPr>
              <w:t>年</w:t>
            </w:r>
            <w:r w:rsidRPr="00781F0F">
              <w:rPr>
                <w:rFonts w:ascii="仿宋_GB2312" w:eastAsia="仿宋_GB2312"/>
                <w:sz w:val="24"/>
                <w:szCs w:val="24"/>
              </w:rPr>
              <w:t>1</w:t>
            </w:r>
            <w:r w:rsidRPr="00781F0F">
              <w:rPr>
                <w:rFonts w:ascii="仿宋_GB2312" w:eastAsia="仿宋_GB2312" w:hint="eastAsia"/>
                <w:sz w:val="24"/>
                <w:szCs w:val="24"/>
              </w:rPr>
              <w:t>月</w:t>
            </w:r>
            <w:r w:rsidRPr="00781F0F">
              <w:rPr>
                <w:rFonts w:ascii="仿宋_GB2312" w:eastAsia="仿宋_GB2312"/>
                <w:sz w:val="24"/>
                <w:szCs w:val="24"/>
              </w:rPr>
              <w:t>1</w:t>
            </w:r>
            <w:r w:rsidRPr="00781F0F">
              <w:rPr>
                <w:rFonts w:ascii="仿宋_GB2312" w:eastAsia="仿宋_GB2312" w:hint="eastAsia"/>
                <w:sz w:val="24"/>
                <w:szCs w:val="24"/>
              </w:rPr>
              <w:t>日以后出生，</w:t>
            </w:r>
            <w:r w:rsidRPr="00781F0F">
              <w:rPr>
                <w:rFonts w:ascii="仿宋_GB2312" w:eastAsia="仿宋_GB2312"/>
                <w:sz w:val="24"/>
                <w:szCs w:val="24"/>
              </w:rPr>
              <w:t>985</w:t>
            </w:r>
            <w:r w:rsidRPr="00781F0F">
              <w:rPr>
                <w:rFonts w:ascii="仿宋_GB2312" w:eastAsia="仿宋_GB2312" w:hint="eastAsia"/>
                <w:sz w:val="24"/>
                <w:szCs w:val="24"/>
              </w:rPr>
              <w:t>、</w:t>
            </w:r>
            <w:r w:rsidRPr="00781F0F">
              <w:rPr>
                <w:rFonts w:ascii="仿宋_GB2312" w:eastAsia="仿宋_GB2312"/>
                <w:sz w:val="24"/>
                <w:szCs w:val="24"/>
              </w:rPr>
              <w:t>211</w:t>
            </w:r>
            <w:r w:rsidRPr="00781F0F">
              <w:rPr>
                <w:rFonts w:ascii="仿宋_GB2312" w:eastAsia="仿宋_GB2312" w:hint="eastAsia"/>
                <w:sz w:val="24"/>
                <w:szCs w:val="24"/>
              </w:rPr>
              <w:t>重点高校毕业，熟悉公文写作，具备较强的文字功底和相关秘书类工作经验。</w:t>
            </w:r>
          </w:p>
        </w:tc>
        <w:tc>
          <w:tcPr>
            <w:tcW w:w="0" w:type="auto"/>
            <w:vMerge/>
            <w:vAlign w:val="center"/>
          </w:tcPr>
          <w:p w:rsidR="00055A82" w:rsidRPr="00781F0F" w:rsidRDefault="00055A82" w:rsidP="00055A82">
            <w:pPr>
              <w:ind w:firstLineChars="200" w:firstLine="31680"/>
              <w:jc w:val="center"/>
              <w:rPr>
                <w:rFonts w:ascii="仿宋_GB2312" w:eastAsia="仿宋_GB2312"/>
                <w:sz w:val="24"/>
                <w:szCs w:val="24"/>
              </w:rPr>
            </w:pPr>
          </w:p>
        </w:tc>
        <w:tc>
          <w:tcPr>
            <w:tcW w:w="0" w:type="auto"/>
            <w:vMerge/>
            <w:vAlign w:val="center"/>
          </w:tcPr>
          <w:p w:rsidR="00055A82" w:rsidRPr="00781F0F" w:rsidRDefault="00055A82" w:rsidP="00055A82">
            <w:pPr>
              <w:ind w:firstLineChars="200" w:firstLine="31680"/>
              <w:jc w:val="center"/>
              <w:rPr>
                <w:rFonts w:ascii="仿宋_GB2312" w:eastAsia="仿宋_GB2312"/>
                <w:sz w:val="24"/>
                <w:szCs w:val="24"/>
              </w:rPr>
            </w:pPr>
          </w:p>
        </w:tc>
      </w:tr>
    </w:tbl>
    <w:p w:rsidR="00055A82" w:rsidRPr="00ED47B9" w:rsidRDefault="00055A82" w:rsidP="00ED47B9">
      <w:pPr>
        <w:rPr>
          <w:rFonts w:ascii="仿宋_GB2312" w:eastAsia="仿宋_GB2312"/>
          <w:sz w:val="32"/>
          <w:szCs w:val="32"/>
        </w:rPr>
        <w:sectPr w:rsidR="00055A82" w:rsidRPr="00ED47B9">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pgNumType w:fmt="numberInDash" w:start="1"/>
          <w:cols w:space="720"/>
          <w:docGrid w:type="lines" w:linePitch="312"/>
        </w:sectPr>
      </w:pPr>
    </w:p>
    <w:p w:rsidR="00055A82" w:rsidRPr="00747013" w:rsidRDefault="00055A82" w:rsidP="00747013">
      <w:pPr>
        <w:spacing w:line="560" w:lineRule="exact"/>
        <w:textAlignment w:val="baseline"/>
        <w:rPr>
          <w:rFonts w:ascii="仿宋_GB2312" w:eastAsia="仿宋_GB2312"/>
          <w:sz w:val="32"/>
          <w:szCs w:val="32"/>
        </w:rPr>
      </w:pPr>
      <w:r w:rsidRPr="00747013">
        <w:rPr>
          <w:rFonts w:ascii="仿宋_GB2312" w:eastAsia="仿宋_GB2312" w:hint="eastAsia"/>
          <w:sz w:val="32"/>
          <w:szCs w:val="32"/>
        </w:rPr>
        <w:t>附件二：</w:t>
      </w:r>
    </w:p>
    <w:p w:rsidR="00055A82" w:rsidRPr="005F10CE" w:rsidRDefault="00055A82" w:rsidP="00747013">
      <w:pPr>
        <w:spacing w:line="560" w:lineRule="exact"/>
        <w:jc w:val="center"/>
        <w:textAlignment w:val="baseline"/>
        <w:rPr>
          <w:rFonts w:ascii="方正小标宋简体" w:eastAsia="方正小标宋简体"/>
          <w:sz w:val="36"/>
          <w:szCs w:val="36"/>
        </w:rPr>
      </w:pPr>
      <w:r>
        <w:rPr>
          <w:rFonts w:ascii="方正小标宋简体" w:eastAsia="方正小标宋简体" w:hint="eastAsia"/>
          <w:sz w:val="36"/>
          <w:szCs w:val="36"/>
        </w:rPr>
        <w:t>义乌市国有资本运营中心应聘报名表</w:t>
      </w:r>
      <w:r w:rsidRPr="00BA4BD7">
        <w:rPr>
          <w:rFonts w:ascii="仿宋_GB2312" w:eastAsia="仿宋_GB2312"/>
          <w:szCs w:val="21"/>
        </w:rPr>
        <w:t xml:space="preserve"> </w:t>
      </w:r>
    </w:p>
    <w:tbl>
      <w:tblPr>
        <w:tblW w:w="5000" w:type="pct"/>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0A0"/>
      </w:tblPr>
      <w:tblGrid>
        <w:gridCol w:w="860"/>
        <w:gridCol w:w="625"/>
        <w:gridCol w:w="760"/>
        <w:gridCol w:w="703"/>
        <w:gridCol w:w="168"/>
        <w:gridCol w:w="372"/>
        <w:gridCol w:w="309"/>
        <w:gridCol w:w="484"/>
        <w:gridCol w:w="222"/>
        <w:gridCol w:w="141"/>
        <w:gridCol w:w="381"/>
        <w:gridCol w:w="386"/>
        <w:gridCol w:w="810"/>
        <w:gridCol w:w="780"/>
        <w:gridCol w:w="507"/>
        <w:gridCol w:w="537"/>
        <w:gridCol w:w="572"/>
        <w:gridCol w:w="669"/>
      </w:tblGrid>
      <w:tr w:rsidR="00055A82" w:rsidRPr="00781F0F" w:rsidTr="00C45324">
        <w:trPr>
          <w:cantSplit/>
          <w:trHeight w:val="624"/>
          <w:jc w:val="center"/>
        </w:trPr>
        <w:tc>
          <w:tcPr>
            <w:tcW w:w="796" w:type="pct"/>
            <w:gridSpan w:val="2"/>
            <w:tcBorders>
              <w:top w:val="thinThickSmallGap" w:sz="12" w:space="0" w:color="auto"/>
            </w:tcBorders>
            <w:vAlign w:val="center"/>
          </w:tcPr>
          <w:p w:rsidR="00055A82" w:rsidRPr="00781F0F" w:rsidRDefault="00055A82" w:rsidP="00C45324">
            <w:pPr>
              <w:contextualSpacing/>
              <w:jc w:val="center"/>
              <w:rPr>
                <w:rFonts w:ascii="仿宋_GB2312" w:eastAsia="仿宋_GB2312"/>
                <w:sz w:val="24"/>
              </w:rPr>
            </w:pPr>
            <w:r w:rsidRPr="00781F0F">
              <w:rPr>
                <w:rFonts w:ascii="仿宋_GB2312" w:eastAsia="仿宋_GB2312" w:hint="eastAsia"/>
                <w:sz w:val="24"/>
              </w:rPr>
              <w:t>应聘单位</w:t>
            </w:r>
          </w:p>
        </w:tc>
        <w:tc>
          <w:tcPr>
            <w:tcW w:w="1910" w:type="pct"/>
            <w:gridSpan w:val="9"/>
            <w:tcBorders>
              <w:top w:val="thinThickSmallGap" w:sz="12" w:space="0" w:color="auto"/>
            </w:tcBorders>
            <w:vAlign w:val="center"/>
          </w:tcPr>
          <w:p w:rsidR="00055A82" w:rsidRPr="00781F0F" w:rsidRDefault="00055A82" w:rsidP="00C45324">
            <w:pPr>
              <w:jc w:val="center"/>
              <w:rPr>
                <w:rFonts w:ascii="仿宋_GB2312" w:eastAsia="仿宋_GB2312"/>
                <w:sz w:val="24"/>
              </w:rPr>
            </w:pPr>
          </w:p>
        </w:tc>
        <w:tc>
          <w:tcPr>
            <w:tcW w:w="644" w:type="pct"/>
            <w:gridSpan w:val="2"/>
            <w:tcBorders>
              <w:top w:val="thinThickSmallGap" w:sz="12" w:space="0" w:color="auto"/>
            </w:tcBorders>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应聘岗位</w:t>
            </w:r>
          </w:p>
        </w:tc>
        <w:tc>
          <w:tcPr>
            <w:tcW w:w="693" w:type="pct"/>
            <w:gridSpan w:val="2"/>
            <w:tcBorders>
              <w:top w:val="thinThickSmallGap" w:sz="12" w:space="0" w:color="auto"/>
            </w:tcBorders>
            <w:vAlign w:val="center"/>
          </w:tcPr>
          <w:p w:rsidR="00055A82" w:rsidRPr="00781F0F" w:rsidRDefault="00055A82" w:rsidP="00C45324">
            <w:pPr>
              <w:jc w:val="center"/>
              <w:rPr>
                <w:rFonts w:ascii="仿宋_GB2312" w:eastAsia="仿宋_GB2312"/>
                <w:sz w:val="24"/>
              </w:rPr>
            </w:pPr>
          </w:p>
        </w:tc>
        <w:tc>
          <w:tcPr>
            <w:tcW w:w="597" w:type="pct"/>
            <w:gridSpan w:val="2"/>
            <w:tcBorders>
              <w:top w:val="thinThickSmallGap" w:sz="12" w:space="0" w:color="auto"/>
            </w:tcBorders>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是否服从分配</w:t>
            </w:r>
          </w:p>
        </w:tc>
        <w:tc>
          <w:tcPr>
            <w:tcW w:w="360" w:type="pct"/>
            <w:tcBorders>
              <w:top w:val="thinThickSmallGap" w:sz="12" w:space="0" w:color="auto"/>
            </w:tcBorders>
            <w:vAlign w:val="center"/>
          </w:tcPr>
          <w:p w:rsidR="00055A82" w:rsidRPr="00781F0F" w:rsidRDefault="00055A82" w:rsidP="00C45324">
            <w:pPr>
              <w:jc w:val="center"/>
              <w:rPr>
                <w:rFonts w:ascii="仿宋_GB2312" w:eastAsia="仿宋_GB2312"/>
                <w:sz w:val="24"/>
              </w:rPr>
            </w:pPr>
          </w:p>
        </w:tc>
      </w:tr>
      <w:tr w:rsidR="00055A82" w:rsidRPr="00781F0F" w:rsidTr="00C45324">
        <w:trPr>
          <w:cantSplit/>
          <w:trHeight w:val="624"/>
          <w:jc w:val="center"/>
        </w:trPr>
        <w:tc>
          <w:tcPr>
            <w:tcW w:w="796" w:type="pct"/>
            <w:gridSpan w:val="2"/>
            <w:vAlign w:val="center"/>
          </w:tcPr>
          <w:p w:rsidR="00055A82" w:rsidRPr="00781F0F" w:rsidRDefault="00055A82" w:rsidP="00C45324">
            <w:pPr>
              <w:contextualSpacing/>
              <w:jc w:val="center"/>
              <w:rPr>
                <w:rFonts w:ascii="仿宋_GB2312" w:eastAsia="仿宋_GB2312"/>
                <w:sz w:val="24"/>
              </w:rPr>
            </w:pPr>
            <w:r w:rsidRPr="00781F0F">
              <w:rPr>
                <w:rFonts w:ascii="仿宋_GB2312" w:eastAsia="仿宋_GB2312" w:hint="eastAsia"/>
                <w:sz w:val="24"/>
              </w:rPr>
              <w:t>姓　　名</w:t>
            </w:r>
          </w:p>
        </w:tc>
        <w:tc>
          <w:tcPr>
            <w:tcW w:w="1081" w:type="pct"/>
            <w:gridSpan w:val="4"/>
            <w:vAlign w:val="center"/>
          </w:tcPr>
          <w:p w:rsidR="00055A82" w:rsidRPr="00781F0F" w:rsidRDefault="00055A82" w:rsidP="00C45324">
            <w:pPr>
              <w:contextualSpacing/>
              <w:jc w:val="center"/>
              <w:rPr>
                <w:rFonts w:ascii="仿宋_GB2312" w:eastAsia="仿宋_GB2312"/>
                <w:sz w:val="24"/>
              </w:rPr>
            </w:pPr>
          </w:p>
        </w:tc>
        <w:tc>
          <w:tcPr>
            <w:tcW w:w="428" w:type="pct"/>
            <w:gridSpan w:val="2"/>
            <w:vAlign w:val="center"/>
          </w:tcPr>
          <w:p w:rsidR="00055A82" w:rsidRPr="00781F0F" w:rsidRDefault="00055A82" w:rsidP="00C45324">
            <w:pPr>
              <w:contextualSpacing/>
              <w:jc w:val="center"/>
              <w:rPr>
                <w:rFonts w:ascii="仿宋_GB2312" w:eastAsia="仿宋_GB2312"/>
                <w:sz w:val="24"/>
              </w:rPr>
            </w:pPr>
            <w:r w:rsidRPr="00781F0F">
              <w:rPr>
                <w:rFonts w:ascii="仿宋_GB2312" w:eastAsia="仿宋_GB2312" w:hint="eastAsia"/>
                <w:sz w:val="24"/>
              </w:rPr>
              <w:t>性别</w:t>
            </w:r>
          </w:p>
        </w:tc>
        <w:tc>
          <w:tcPr>
            <w:tcW w:w="401" w:type="pct"/>
            <w:gridSpan w:val="3"/>
            <w:vAlign w:val="center"/>
          </w:tcPr>
          <w:p w:rsidR="00055A82" w:rsidRPr="00781F0F" w:rsidRDefault="00055A82" w:rsidP="00C45324">
            <w:pPr>
              <w:contextualSpacing/>
              <w:jc w:val="center"/>
              <w:rPr>
                <w:rFonts w:ascii="仿宋_GB2312" w:eastAsia="仿宋_GB2312"/>
                <w:sz w:val="24"/>
              </w:rPr>
            </w:pPr>
          </w:p>
        </w:tc>
        <w:tc>
          <w:tcPr>
            <w:tcW w:w="644" w:type="pct"/>
            <w:gridSpan w:val="2"/>
            <w:vAlign w:val="center"/>
          </w:tcPr>
          <w:p w:rsidR="00055A82" w:rsidRPr="00781F0F" w:rsidRDefault="00055A82" w:rsidP="00C45324">
            <w:pPr>
              <w:contextualSpacing/>
              <w:jc w:val="center"/>
              <w:rPr>
                <w:rFonts w:ascii="仿宋_GB2312" w:eastAsia="仿宋_GB2312"/>
                <w:sz w:val="24"/>
              </w:rPr>
            </w:pPr>
            <w:r w:rsidRPr="00781F0F">
              <w:rPr>
                <w:rFonts w:ascii="仿宋_GB2312" w:eastAsia="仿宋_GB2312" w:hint="eastAsia"/>
                <w:sz w:val="24"/>
              </w:rPr>
              <w:t>出生</w:t>
            </w:r>
          </w:p>
          <w:p w:rsidR="00055A82" w:rsidRPr="00781F0F" w:rsidRDefault="00055A82" w:rsidP="00C45324">
            <w:pPr>
              <w:contextualSpacing/>
              <w:jc w:val="center"/>
              <w:rPr>
                <w:rFonts w:ascii="仿宋_GB2312" w:eastAsia="仿宋_GB2312"/>
                <w:sz w:val="24"/>
              </w:rPr>
            </w:pPr>
            <w:r w:rsidRPr="00781F0F">
              <w:rPr>
                <w:rFonts w:ascii="仿宋_GB2312" w:eastAsia="仿宋_GB2312" w:hint="eastAsia"/>
                <w:sz w:val="24"/>
              </w:rPr>
              <w:t>年月</w:t>
            </w:r>
          </w:p>
        </w:tc>
        <w:tc>
          <w:tcPr>
            <w:tcW w:w="693" w:type="pct"/>
            <w:gridSpan w:val="2"/>
            <w:vAlign w:val="center"/>
          </w:tcPr>
          <w:p w:rsidR="00055A82" w:rsidRPr="00781F0F" w:rsidRDefault="00055A82" w:rsidP="00C45324">
            <w:pPr>
              <w:contextualSpacing/>
              <w:jc w:val="center"/>
              <w:rPr>
                <w:rFonts w:ascii="仿宋_GB2312" w:eastAsia="仿宋_GB2312"/>
                <w:sz w:val="24"/>
              </w:rPr>
            </w:pPr>
          </w:p>
        </w:tc>
        <w:tc>
          <w:tcPr>
            <w:tcW w:w="957" w:type="pct"/>
            <w:gridSpan w:val="3"/>
            <w:vMerge w:val="restart"/>
            <w:vAlign w:val="center"/>
          </w:tcPr>
          <w:p w:rsidR="00055A82" w:rsidRPr="00781F0F" w:rsidRDefault="00055A82" w:rsidP="00C45324">
            <w:pPr>
              <w:jc w:val="center"/>
              <w:rPr>
                <w:rFonts w:ascii="仿宋_GB2312" w:eastAsia="仿宋_GB2312"/>
                <w:color w:val="A6A6A6"/>
                <w:sz w:val="24"/>
              </w:rPr>
            </w:pPr>
            <w:r w:rsidRPr="00781F0F">
              <w:rPr>
                <w:rFonts w:ascii="仿宋_GB2312" w:eastAsia="仿宋_GB2312" w:hint="eastAsia"/>
                <w:color w:val="A6A6A6"/>
                <w:sz w:val="24"/>
              </w:rPr>
              <w:t>一寸</w:t>
            </w:r>
          </w:p>
          <w:p w:rsidR="00055A82" w:rsidRPr="00781F0F" w:rsidRDefault="00055A82" w:rsidP="00C45324">
            <w:pPr>
              <w:contextualSpacing/>
              <w:jc w:val="center"/>
              <w:rPr>
                <w:rFonts w:ascii="仿宋_GB2312" w:eastAsia="仿宋_GB2312"/>
                <w:sz w:val="24"/>
              </w:rPr>
            </w:pPr>
            <w:r w:rsidRPr="00781F0F">
              <w:rPr>
                <w:rFonts w:ascii="仿宋_GB2312" w:eastAsia="仿宋_GB2312" w:hint="eastAsia"/>
                <w:color w:val="A6A6A6"/>
                <w:sz w:val="24"/>
              </w:rPr>
              <w:t>照片</w:t>
            </w:r>
          </w:p>
        </w:tc>
      </w:tr>
      <w:tr w:rsidR="00055A82" w:rsidRPr="00781F0F" w:rsidTr="00C45324">
        <w:trPr>
          <w:cantSplit/>
          <w:trHeight w:val="624"/>
          <w:jc w:val="center"/>
        </w:trPr>
        <w:tc>
          <w:tcPr>
            <w:tcW w:w="796" w:type="pct"/>
            <w:gridSpan w:val="2"/>
            <w:vAlign w:val="center"/>
          </w:tcPr>
          <w:p w:rsidR="00055A82" w:rsidRPr="00781F0F" w:rsidRDefault="00055A82" w:rsidP="00C45324">
            <w:pPr>
              <w:contextualSpacing/>
              <w:jc w:val="center"/>
              <w:rPr>
                <w:rFonts w:ascii="仿宋_GB2312" w:eastAsia="仿宋_GB2312"/>
                <w:sz w:val="24"/>
              </w:rPr>
            </w:pPr>
            <w:r w:rsidRPr="00781F0F">
              <w:rPr>
                <w:rFonts w:ascii="仿宋_GB2312" w:eastAsia="仿宋_GB2312" w:hint="eastAsia"/>
                <w:sz w:val="24"/>
              </w:rPr>
              <w:t>户</w:t>
            </w:r>
            <w:r w:rsidRPr="00781F0F">
              <w:rPr>
                <w:rFonts w:ascii="仿宋_GB2312" w:eastAsia="仿宋_GB2312"/>
                <w:sz w:val="24"/>
              </w:rPr>
              <w:t xml:space="preserve">    </w:t>
            </w:r>
            <w:r w:rsidRPr="00781F0F">
              <w:rPr>
                <w:rFonts w:ascii="仿宋_GB2312" w:eastAsia="仿宋_GB2312" w:hint="eastAsia"/>
                <w:sz w:val="24"/>
              </w:rPr>
              <w:t>籍</w:t>
            </w:r>
          </w:p>
          <w:p w:rsidR="00055A82" w:rsidRPr="00781F0F" w:rsidRDefault="00055A82" w:rsidP="00C45324">
            <w:pPr>
              <w:contextualSpacing/>
              <w:jc w:val="center"/>
              <w:rPr>
                <w:rFonts w:ascii="仿宋_GB2312" w:eastAsia="仿宋_GB2312"/>
                <w:sz w:val="24"/>
              </w:rPr>
            </w:pPr>
            <w:r w:rsidRPr="00781F0F">
              <w:rPr>
                <w:rFonts w:ascii="仿宋_GB2312" w:eastAsia="仿宋_GB2312" w:hint="eastAsia"/>
                <w:sz w:val="24"/>
              </w:rPr>
              <w:t>所</w:t>
            </w:r>
            <w:r w:rsidRPr="00781F0F">
              <w:rPr>
                <w:rFonts w:ascii="仿宋_GB2312" w:eastAsia="仿宋_GB2312"/>
                <w:sz w:val="24"/>
              </w:rPr>
              <w:t xml:space="preserve"> </w:t>
            </w:r>
            <w:r w:rsidRPr="00781F0F">
              <w:rPr>
                <w:rFonts w:ascii="仿宋_GB2312" w:eastAsia="仿宋_GB2312" w:hint="eastAsia"/>
                <w:sz w:val="24"/>
              </w:rPr>
              <w:t>在</w:t>
            </w:r>
            <w:r w:rsidRPr="00781F0F">
              <w:rPr>
                <w:rFonts w:ascii="仿宋_GB2312" w:eastAsia="仿宋_GB2312"/>
                <w:sz w:val="24"/>
              </w:rPr>
              <w:t xml:space="preserve"> </w:t>
            </w:r>
            <w:r w:rsidRPr="00781F0F">
              <w:rPr>
                <w:rFonts w:ascii="仿宋_GB2312" w:eastAsia="仿宋_GB2312" w:hint="eastAsia"/>
                <w:sz w:val="24"/>
              </w:rPr>
              <w:t>地</w:t>
            </w:r>
          </w:p>
        </w:tc>
        <w:tc>
          <w:tcPr>
            <w:tcW w:w="1081" w:type="pct"/>
            <w:gridSpan w:val="4"/>
            <w:vAlign w:val="center"/>
          </w:tcPr>
          <w:p w:rsidR="00055A82" w:rsidRPr="00781F0F" w:rsidRDefault="00055A82" w:rsidP="00C45324">
            <w:pPr>
              <w:contextualSpacing/>
              <w:jc w:val="center"/>
              <w:rPr>
                <w:rFonts w:ascii="仿宋_GB2312" w:eastAsia="仿宋_GB2312"/>
                <w:sz w:val="24"/>
              </w:rPr>
            </w:pPr>
          </w:p>
        </w:tc>
        <w:tc>
          <w:tcPr>
            <w:tcW w:w="428" w:type="pct"/>
            <w:gridSpan w:val="2"/>
            <w:vAlign w:val="center"/>
          </w:tcPr>
          <w:p w:rsidR="00055A82" w:rsidRPr="00781F0F" w:rsidRDefault="00055A82" w:rsidP="00C45324">
            <w:pPr>
              <w:contextualSpacing/>
              <w:jc w:val="center"/>
              <w:rPr>
                <w:rFonts w:ascii="仿宋_GB2312" w:eastAsia="仿宋_GB2312"/>
                <w:sz w:val="24"/>
              </w:rPr>
            </w:pPr>
            <w:r w:rsidRPr="00781F0F">
              <w:rPr>
                <w:rFonts w:ascii="仿宋_GB2312" w:eastAsia="仿宋_GB2312" w:hint="eastAsia"/>
                <w:sz w:val="24"/>
              </w:rPr>
              <w:t>民族</w:t>
            </w:r>
          </w:p>
        </w:tc>
        <w:tc>
          <w:tcPr>
            <w:tcW w:w="401" w:type="pct"/>
            <w:gridSpan w:val="3"/>
            <w:vAlign w:val="center"/>
          </w:tcPr>
          <w:p w:rsidR="00055A82" w:rsidRPr="00781F0F" w:rsidRDefault="00055A82" w:rsidP="00C45324">
            <w:pPr>
              <w:contextualSpacing/>
              <w:jc w:val="center"/>
              <w:rPr>
                <w:rFonts w:ascii="仿宋_GB2312" w:eastAsia="仿宋_GB2312"/>
                <w:sz w:val="24"/>
              </w:rPr>
            </w:pPr>
          </w:p>
        </w:tc>
        <w:tc>
          <w:tcPr>
            <w:tcW w:w="644" w:type="pct"/>
            <w:gridSpan w:val="2"/>
            <w:vAlign w:val="center"/>
          </w:tcPr>
          <w:p w:rsidR="00055A82" w:rsidRPr="00781F0F" w:rsidRDefault="00055A82" w:rsidP="00C45324">
            <w:pPr>
              <w:contextualSpacing/>
              <w:jc w:val="center"/>
              <w:rPr>
                <w:rFonts w:ascii="仿宋_GB2312" w:eastAsia="仿宋_GB2312"/>
                <w:sz w:val="24"/>
              </w:rPr>
            </w:pPr>
            <w:r w:rsidRPr="00781F0F">
              <w:rPr>
                <w:rFonts w:ascii="仿宋_GB2312" w:eastAsia="仿宋_GB2312" w:hint="eastAsia"/>
                <w:sz w:val="24"/>
              </w:rPr>
              <w:t>政治</w:t>
            </w:r>
          </w:p>
          <w:p w:rsidR="00055A82" w:rsidRPr="00781F0F" w:rsidRDefault="00055A82" w:rsidP="00C45324">
            <w:pPr>
              <w:contextualSpacing/>
              <w:jc w:val="center"/>
              <w:rPr>
                <w:rFonts w:ascii="仿宋_GB2312" w:eastAsia="仿宋_GB2312"/>
                <w:sz w:val="24"/>
              </w:rPr>
            </w:pPr>
            <w:r w:rsidRPr="00781F0F">
              <w:rPr>
                <w:rFonts w:ascii="仿宋_GB2312" w:eastAsia="仿宋_GB2312" w:hint="eastAsia"/>
                <w:sz w:val="24"/>
              </w:rPr>
              <w:t>面貌</w:t>
            </w:r>
          </w:p>
        </w:tc>
        <w:tc>
          <w:tcPr>
            <w:tcW w:w="693" w:type="pct"/>
            <w:gridSpan w:val="2"/>
            <w:vAlign w:val="center"/>
          </w:tcPr>
          <w:p w:rsidR="00055A82" w:rsidRPr="00781F0F" w:rsidRDefault="00055A82" w:rsidP="00C45324">
            <w:pPr>
              <w:contextualSpacing/>
              <w:jc w:val="center"/>
              <w:rPr>
                <w:rFonts w:ascii="仿宋_GB2312" w:eastAsia="仿宋_GB2312"/>
                <w:sz w:val="24"/>
              </w:rPr>
            </w:pPr>
          </w:p>
        </w:tc>
        <w:tc>
          <w:tcPr>
            <w:tcW w:w="957" w:type="pct"/>
            <w:gridSpan w:val="3"/>
            <w:vMerge/>
            <w:vAlign w:val="center"/>
          </w:tcPr>
          <w:p w:rsidR="00055A82" w:rsidRPr="00781F0F" w:rsidRDefault="00055A82" w:rsidP="00C45324">
            <w:pPr>
              <w:widowControl/>
              <w:jc w:val="center"/>
              <w:rPr>
                <w:rFonts w:ascii="仿宋_GB2312" w:eastAsia="仿宋_GB2312"/>
                <w:sz w:val="24"/>
              </w:rPr>
            </w:pPr>
          </w:p>
        </w:tc>
      </w:tr>
      <w:tr w:rsidR="00055A82" w:rsidRPr="00781F0F" w:rsidTr="00C45324">
        <w:trPr>
          <w:cantSplit/>
          <w:trHeight w:val="624"/>
          <w:jc w:val="center"/>
        </w:trPr>
        <w:tc>
          <w:tcPr>
            <w:tcW w:w="796"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身份证号</w:t>
            </w:r>
          </w:p>
        </w:tc>
        <w:tc>
          <w:tcPr>
            <w:tcW w:w="1081" w:type="pct"/>
            <w:gridSpan w:val="4"/>
            <w:vAlign w:val="center"/>
          </w:tcPr>
          <w:p w:rsidR="00055A82" w:rsidRPr="00781F0F" w:rsidRDefault="00055A82" w:rsidP="00C45324">
            <w:pPr>
              <w:jc w:val="center"/>
              <w:rPr>
                <w:rFonts w:ascii="仿宋_GB2312" w:eastAsia="仿宋_GB2312"/>
                <w:sz w:val="24"/>
              </w:rPr>
            </w:pPr>
          </w:p>
        </w:tc>
        <w:tc>
          <w:tcPr>
            <w:tcW w:w="428"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婚姻状况</w:t>
            </w:r>
          </w:p>
        </w:tc>
        <w:tc>
          <w:tcPr>
            <w:tcW w:w="401" w:type="pct"/>
            <w:gridSpan w:val="3"/>
            <w:vAlign w:val="center"/>
          </w:tcPr>
          <w:p w:rsidR="00055A82" w:rsidRPr="00781F0F" w:rsidRDefault="00055A82" w:rsidP="00C45324">
            <w:pPr>
              <w:jc w:val="center"/>
              <w:rPr>
                <w:rFonts w:ascii="仿宋_GB2312" w:eastAsia="仿宋_GB2312"/>
                <w:sz w:val="24"/>
              </w:rPr>
            </w:pPr>
          </w:p>
        </w:tc>
        <w:tc>
          <w:tcPr>
            <w:tcW w:w="644"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参加工作时间</w:t>
            </w:r>
          </w:p>
        </w:tc>
        <w:tc>
          <w:tcPr>
            <w:tcW w:w="693" w:type="pct"/>
            <w:gridSpan w:val="2"/>
            <w:vAlign w:val="center"/>
          </w:tcPr>
          <w:p w:rsidR="00055A82" w:rsidRPr="00781F0F" w:rsidRDefault="00055A82" w:rsidP="00C45324">
            <w:pPr>
              <w:jc w:val="center"/>
              <w:rPr>
                <w:rFonts w:ascii="仿宋_GB2312" w:eastAsia="仿宋_GB2312"/>
                <w:sz w:val="24"/>
              </w:rPr>
            </w:pPr>
          </w:p>
        </w:tc>
        <w:tc>
          <w:tcPr>
            <w:tcW w:w="957" w:type="pct"/>
            <w:gridSpan w:val="3"/>
            <w:vMerge/>
            <w:vAlign w:val="center"/>
          </w:tcPr>
          <w:p w:rsidR="00055A82" w:rsidRPr="00781F0F" w:rsidRDefault="00055A82" w:rsidP="00C45324">
            <w:pPr>
              <w:widowControl/>
              <w:jc w:val="center"/>
              <w:rPr>
                <w:rFonts w:ascii="仿宋_GB2312" w:eastAsia="仿宋_GB2312"/>
                <w:sz w:val="24"/>
              </w:rPr>
            </w:pPr>
          </w:p>
        </w:tc>
      </w:tr>
      <w:tr w:rsidR="00055A82" w:rsidRPr="00781F0F" w:rsidTr="00C45324">
        <w:trPr>
          <w:cantSplit/>
          <w:trHeight w:val="624"/>
          <w:jc w:val="center"/>
        </w:trPr>
        <w:tc>
          <w:tcPr>
            <w:tcW w:w="796"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现</w:t>
            </w:r>
            <w:r w:rsidRPr="00781F0F">
              <w:rPr>
                <w:rFonts w:ascii="仿宋_GB2312" w:eastAsia="仿宋_GB2312"/>
                <w:sz w:val="24"/>
              </w:rPr>
              <w:t xml:space="preserve"> </w:t>
            </w:r>
            <w:r w:rsidRPr="00781F0F">
              <w:rPr>
                <w:rFonts w:ascii="仿宋_GB2312" w:eastAsia="仿宋_GB2312" w:hint="eastAsia"/>
                <w:sz w:val="24"/>
              </w:rPr>
              <w:t>住</w:t>
            </w:r>
            <w:r w:rsidRPr="00781F0F">
              <w:rPr>
                <w:rFonts w:ascii="仿宋_GB2312" w:eastAsia="仿宋_GB2312"/>
                <w:sz w:val="24"/>
              </w:rPr>
              <w:t xml:space="preserve"> </w:t>
            </w:r>
            <w:r w:rsidRPr="00781F0F">
              <w:rPr>
                <w:rFonts w:ascii="仿宋_GB2312" w:eastAsia="仿宋_GB2312" w:hint="eastAsia"/>
                <w:sz w:val="24"/>
              </w:rPr>
              <w:t>址</w:t>
            </w:r>
          </w:p>
        </w:tc>
        <w:tc>
          <w:tcPr>
            <w:tcW w:w="3247" w:type="pct"/>
            <w:gridSpan w:val="13"/>
            <w:vAlign w:val="center"/>
          </w:tcPr>
          <w:p w:rsidR="00055A82" w:rsidRPr="00781F0F" w:rsidRDefault="00055A82" w:rsidP="00C45324">
            <w:pPr>
              <w:jc w:val="center"/>
              <w:rPr>
                <w:rFonts w:ascii="仿宋_GB2312" w:eastAsia="仿宋_GB2312"/>
                <w:sz w:val="24"/>
              </w:rPr>
            </w:pPr>
          </w:p>
        </w:tc>
        <w:tc>
          <w:tcPr>
            <w:tcW w:w="957" w:type="pct"/>
            <w:gridSpan w:val="3"/>
            <w:vMerge/>
            <w:vAlign w:val="center"/>
          </w:tcPr>
          <w:p w:rsidR="00055A82" w:rsidRPr="00781F0F" w:rsidRDefault="00055A82" w:rsidP="00C45324">
            <w:pPr>
              <w:jc w:val="center"/>
              <w:rPr>
                <w:rFonts w:ascii="仿宋_GB2312" w:eastAsia="仿宋_GB2312"/>
                <w:sz w:val="24"/>
              </w:rPr>
            </w:pPr>
          </w:p>
        </w:tc>
      </w:tr>
      <w:tr w:rsidR="00055A82" w:rsidRPr="00781F0F" w:rsidTr="00C45324">
        <w:trPr>
          <w:cantSplit/>
          <w:trHeight w:val="624"/>
          <w:jc w:val="center"/>
        </w:trPr>
        <w:tc>
          <w:tcPr>
            <w:tcW w:w="796"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手机号码</w:t>
            </w:r>
          </w:p>
        </w:tc>
        <w:tc>
          <w:tcPr>
            <w:tcW w:w="1910" w:type="pct"/>
            <w:gridSpan w:val="9"/>
            <w:vAlign w:val="center"/>
          </w:tcPr>
          <w:p w:rsidR="00055A82" w:rsidRPr="00781F0F" w:rsidRDefault="00055A82" w:rsidP="00C45324">
            <w:pPr>
              <w:jc w:val="center"/>
              <w:rPr>
                <w:rFonts w:ascii="仿宋_GB2312" w:eastAsia="仿宋_GB2312"/>
                <w:sz w:val="24"/>
              </w:rPr>
            </w:pPr>
          </w:p>
        </w:tc>
        <w:tc>
          <w:tcPr>
            <w:tcW w:w="644"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电子信箱</w:t>
            </w:r>
          </w:p>
        </w:tc>
        <w:tc>
          <w:tcPr>
            <w:tcW w:w="1650" w:type="pct"/>
            <w:gridSpan w:val="5"/>
            <w:vAlign w:val="center"/>
          </w:tcPr>
          <w:p w:rsidR="00055A82" w:rsidRPr="00781F0F" w:rsidRDefault="00055A82" w:rsidP="00C45324">
            <w:pPr>
              <w:jc w:val="center"/>
              <w:rPr>
                <w:rFonts w:ascii="仿宋_GB2312" w:eastAsia="仿宋_GB2312"/>
                <w:sz w:val="24"/>
              </w:rPr>
            </w:pPr>
          </w:p>
        </w:tc>
      </w:tr>
      <w:tr w:rsidR="00055A82" w:rsidRPr="00781F0F" w:rsidTr="00C45324">
        <w:trPr>
          <w:cantSplit/>
          <w:trHeight w:val="624"/>
          <w:jc w:val="center"/>
        </w:trPr>
        <w:tc>
          <w:tcPr>
            <w:tcW w:w="796"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全日制教育学历（学位）</w:t>
            </w:r>
          </w:p>
        </w:tc>
        <w:tc>
          <w:tcPr>
            <w:tcW w:w="880" w:type="pct"/>
            <w:gridSpan w:val="3"/>
            <w:vAlign w:val="center"/>
          </w:tcPr>
          <w:p w:rsidR="00055A82" w:rsidRPr="00781F0F" w:rsidRDefault="00055A82" w:rsidP="00C45324">
            <w:pPr>
              <w:jc w:val="center"/>
              <w:rPr>
                <w:rFonts w:ascii="仿宋_GB2312" w:eastAsia="仿宋_GB2312"/>
                <w:sz w:val="24"/>
              </w:rPr>
            </w:pPr>
          </w:p>
        </w:tc>
        <w:tc>
          <w:tcPr>
            <w:tcW w:w="825" w:type="pct"/>
            <w:gridSpan w:val="5"/>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毕业时间及院校、专业</w:t>
            </w:r>
          </w:p>
        </w:tc>
        <w:tc>
          <w:tcPr>
            <w:tcW w:w="2499" w:type="pct"/>
            <w:gridSpan w:val="8"/>
            <w:vAlign w:val="center"/>
          </w:tcPr>
          <w:p w:rsidR="00055A82" w:rsidRPr="00781F0F" w:rsidRDefault="00055A82" w:rsidP="00C45324">
            <w:pPr>
              <w:jc w:val="center"/>
              <w:rPr>
                <w:rFonts w:ascii="仿宋_GB2312" w:eastAsia="仿宋_GB2312"/>
                <w:sz w:val="24"/>
              </w:rPr>
            </w:pPr>
          </w:p>
        </w:tc>
      </w:tr>
      <w:tr w:rsidR="00055A82" w:rsidRPr="00781F0F" w:rsidTr="00C45324">
        <w:trPr>
          <w:cantSplit/>
          <w:trHeight w:val="624"/>
          <w:jc w:val="center"/>
        </w:trPr>
        <w:tc>
          <w:tcPr>
            <w:tcW w:w="796"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在职教育</w:t>
            </w:r>
          </w:p>
          <w:p w:rsidR="00055A82" w:rsidRPr="00781F0F" w:rsidRDefault="00055A82" w:rsidP="00C45324">
            <w:pPr>
              <w:jc w:val="center"/>
              <w:rPr>
                <w:rFonts w:ascii="仿宋_GB2312" w:eastAsia="仿宋_GB2312"/>
                <w:sz w:val="24"/>
              </w:rPr>
            </w:pPr>
            <w:r w:rsidRPr="00781F0F">
              <w:rPr>
                <w:rFonts w:ascii="仿宋_GB2312" w:eastAsia="仿宋_GB2312" w:hint="eastAsia"/>
                <w:sz w:val="24"/>
              </w:rPr>
              <w:t>学历（学位）</w:t>
            </w:r>
          </w:p>
        </w:tc>
        <w:tc>
          <w:tcPr>
            <w:tcW w:w="880" w:type="pct"/>
            <w:gridSpan w:val="3"/>
            <w:vAlign w:val="center"/>
          </w:tcPr>
          <w:p w:rsidR="00055A82" w:rsidRPr="00781F0F" w:rsidRDefault="00055A82" w:rsidP="00C45324">
            <w:pPr>
              <w:jc w:val="center"/>
              <w:rPr>
                <w:rFonts w:ascii="仿宋_GB2312" w:eastAsia="仿宋_GB2312"/>
                <w:sz w:val="24"/>
              </w:rPr>
            </w:pPr>
          </w:p>
        </w:tc>
        <w:tc>
          <w:tcPr>
            <w:tcW w:w="825" w:type="pct"/>
            <w:gridSpan w:val="5"/>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毕业时间及院校、专业</w:t>
            </w:r>
          </w:p>
        </w:tc>
        <w:tc>
          <w:tcPr>
            <w:tcW w:w="2499" w:type="pct"/>
            <w:gridSpan w:val="8"/>
            <w:vAlign w:val="center"/>
          </w:tcPr>
          <w:p w:rsidR="00055A82" w:rsidRPr="00781F0F" w:rsidRDefault="00055A82" w:rsidP="00C45324">
            <w:pPr>
              <w:jc w:val="center"/>
              <w:rPr>
                <w:rFonts w:ascii="仿宋_GB2312" w:eastAsia="仿宋_GB2312"/>
                <w:sz w:val="24"/>
              </w:rPr>
            </w:pPr>
          </w:p>
        </w:tc>
      </w:tr>
      <w:tr w:rsidR="00055A82" w:rsidRPr="00781F0F" w:rsidTr="00C45324">
        <w:trPr>
          <w:cantSplit/>
          <w:trHeight w:val="624"/>
          <w:jc w:val="center"/>
        </w:trPr>
        <w:tc>
          <w:tcPr>
            <w:tcW w:w="796"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专业技术</w:t>
            </w:r>
          </w:p>
          <w:p w:rsidR="00055A82" w:rsidRPr="00781F0F" w:rsidRDefault="00055A82" w:rsidP="00C45324">
            <w:pPr>
              <w:jc w:val="center"/>
              <w:rPr>
                <w:rFonts w:ascii="仿宋_GB2312" w:eastAsia="仿宋_GB2312"/>
                <w:sz w:val="24"/>
              </w:rPr>
            </w:pPr>
            <w:r w:rsidRPr="00781F0F">
              <w:rPr>
                <w:rFonts w:ascii="仿宋_GB2312" w:eastAsia="仿宋_GB2312" w:hint="eastAsia"/>
                <w:sz w:val="24"/>
              </w:rPr>
              <w:t>资格</w:t>
            </w:r>
          </w:p>
        </w:tc>
        <w:tc>
          <w:tcPr>
            <w:tcW w:w="2118" w:type="pct"/>
            <w:gridSpan w:val="10"/>
            <w:vAlign w:val="center"/>
          </w:tcPr>
          <w:p w:rsidR="00055A82" w:rsidRPr="00781F0F" w:rsidRDefault="00055A82" w:rsidP="00C45324">
            <w:pPr>
              <w:jc w:val="center"/>
              <w:rPr>
                <w:rFonts w:ascii="仿宋_GB2312" w:eastAsia="仿宋_GB2312"/>
                <w:sz w:val="24"/>
              </w:rPr>
            </w:pPr>
          </w:p>
        </w:tc>
        <w:tc>
          <w:tcPr>
            <w:tcW w:w="856"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取得专业技术资格时间</w:t>
            </w:r>
          </w:p>
        </w:tc>
        <w:tc>
          <w:tcPr>
            <w:tcW w:w="1230" w:type="pct"/>
            <w:gridSpan w:val="4"/>
            <w:vAlign w:val="center"/>
          </w:tcPr>
          <w:p w:rsidR="00055A82" w:rsidRPr="00781F0F" w:rsidRDefault="00055A82" w:rsidP="00C45324">
            <w:pPr>
              <w:jc w:val="center"/>
              <w:rPr>
                <w:rFonts w:ascii="仿宋_GB2312" w:eastAsia="仿宋_GB2312"/>
                <w:sz w:val="24"/>
              </w:rPr>
            </w:pPr>
          </w:p>
        </w:tc>
      </w:tr>
      <w:tr w:rsidR="00055A82" w:rsidRPr="00781F0F" w:rsidTr="00C45324">
        <w:trPr>
          <w:cantSplit/>
          <w:trHeight w:val="624"/>
          <w:jc w:val="center"/>
        </w:trPr>
        <w:tc>
          <w:tcPr>
            <w:tcW w:w="796" w:type="pct"/>
            <w:gridSpan w:val="2"/>
            <w:vAlign w:val="center"/>
          </w:tcPr>
          <w:p w:rsidR="00055A82" w:rsidRPr="00781F0F" w:rsidRDefault="00055A82" w:rsidP="00C45324">
            <w:pPr>
              <w:jc w:val="center"/>
              <w:rPr>
                <w:rFonts w:ascii="仿宋_GB2312" w:eastAsia="仿宋_GB2312"/>
                <w:sz w:val="22"/>
              </w:rPr>
            </w:pPr>
            <w:r w:rsidRPr="00781F0F">
              <w:rPr>
                <w:rFonts w:ascii="仿宋_GB2312" w:eastAsia="仿宋_GB2312" w:hint="eastAsia"/>
                <w:sz w:val="24"/>
              </w:rPr>
              <w:t>职（执）业资格</w:t>
            </w:r>
          </w:p>
        </w:tc>
        <w:tc>
          <w:tcPr>
            <w:tcW w:w="2118" w:type="pct"/>
            <w:gridSpan w:val="10"/>
            <w:vAlign w:val="center"/>
          </w:tcPr>
          <w:p w:rsidR="00055A82" w:rsidRPr="00781F0F" w:rsidRDefault="00055A82" w:rsidP="00C45324">
            <w:pPr>
              <w:jc w:val="center"/>
              <w:rPr>
                <w:rFonts w:ascii="仿宋_GB2312" w:eastAsia="仿宋_GB2312"/>
                <w:sz w:val="24"/>
              </w:rPr>
            </w:pPr>
          </w:p>
        </w:tc>
        <w:tc>
          <w:tcPr>
            <w:tcW w:w="856"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取得职（执）业资格时间</w:t>
            </w:r>
          </w:p>
        </w:tc>
        <w:tc>
          <w:tcPr>
            <w:tcW w:w="1230" w:type="pct"/>
            <w:gridSpan w:val="4"/>
            <w:vAlign w:val="center"/>
          </w:tcPr>
          <w:p w:rsidR="00055A82" w:rsidRPr="00781F0F" w:rsidRDefault="00055A82" w:rsidP="00C45324">
            <w:pPr>
              <w:jc w:val="center"/>
              <w:rPr>
                <w:rFonts w:ascii="仿宋_GB2312" w:eastAsia="仿宋_GB2312"/>
                <w:sz w:val="24"/>
              </w:rPr>
            </w:pPr>
          </w:p>
        </w:tc>
      </w:tr>
      <w:tr w:rsidR="00055A82" w:rsidRPr="00781F0F" w:rsidTr="00C45324">
        <w:trPr>
          <w:cantSplit/>
          <w:trHeight w:val="2436"/>
          <w:jc w:val="center"/>
        </w:trPr>
        <w:tc>
          <w:tcPr>
            <w:tcW w:w="459" w:type="pct"/>
            <w:textDirection w:val="tbRlV"/>
            <w:vAlign w:val="center"/>
          </w:tcPr>
          <w:p w:rsidR="00055A82" w:rsidRPr="00781F0F" w:rsidRDefault="00055A82" w:rsidP="00C45324">
            <w:pPr>
              <w:contextualSpacing/>
              <w:jc w:val="center"/>
              <w:rPr>
                <w:rFonts w:ascii="仿宋_GB2312" w:eastAsia="仿宋_GB2312"/>
                <w:sz w:val="24"/>
              </w:rPr>
            </w:pPr>
            <w:r w:rsidRPr="00781F0F">
              <w:rPr>
                <w:rFonts w:ascii="仿宋_GB2312" w:eastAsia="仿宋_GB2312" w:hint="eastAsia"/>
                <w:sz w:val="24"/>
              </w:rPr>
              <w:t>工作经历</w:t>
            </w:r>
          </w:p>
        </w:tc>
        <w:tc>
          <w:tcPr>
            <w:tcW w:w="4541" w:type="pct"/>
            <w:gridSpan w:val="17"/>
          </w:tcPr>
          <w:p w:rsidR="00055A82" w:rsidRPr="00781F0F" w:rsidRDefault="00055A82" w:rsidP="00C45324">
            <w:pPr>
              <w:rPr>
                <w:rFonts w:ascii="仿宋_GB2312" w:eastAsia="仿宋_GB2312"/>
                <w:sz w:val="24"/>
              </w:rPr>
            </w:pPr>
            <w:r w:rsidRPr="00781F0F">
              <w:rPr>
                <w:rFonts w:ascii="仿宋_GB2312" w:eastAsia="仿宋_GB2312" w:hint="eastAsia"/>
                <w:sz w:val="24"/>
              </w:rPr>
              <w:t>写明工作的起止时间及单位、岗位、职务。</w:t>
            </w:r>
          </w:p>
          <w:p w:rsidR="00055A82" w:rsidRPr="00781F0F" w:rsidRDefault="00055A82" w:rsidP="00C45324">
            <w:pPr>
              <w:rPr>
                <w:rFonts w:ascii="仿宋_GB2312" w:eastAsia="仿宋_GB2312"/>
                <w:sz w:val="24"/>
              </w:rPr>
            </w:pPr>
          </w:p>
        </w:tc>
      </w:tr>
      <w:tr w:rsidR="00055A82" w:rsidRPr="00781F0F" w:rsidTr="00C45324">
        <w:trPr>
          <w:cantSplit/>
          <w:trHeight w:val="624"/>
          <w:jc w:val="center"/>
        </w:trPr>
        <w:tc>
          <w:tcPr>
            <w:tcW w:w="459" w:type="pct"/>
            <w:vMerge w:val="restart"/>
            <w:textDirection w:val="tbRlV"/>
            <w:vAlign w:val="center"/>
          </w:tcPr>
          <w:p w:rsidR="00055A82" w:rsidRPr="00781F0F" w:rsidRDefault="00055A82" w:rsidP="00C45324">
            <w:pPr>
              <w:contextualSpacing/>
              <w:jc w:val="center"/>
              <w:rPr>
                <w:rFonts w:ascii="仿宋_GB2312" w:eastAsia="仿宋_GB2312"/>
                <w:sz w:val="24"/>
              </w:rPr>
            </w:pPr>
            <w:r w:rsidRPr="00781F0F">
              <w:rPr>
                <w:rFonts w:ascii="仿宋_GB2312" w:eastAsia="仿宋_GB2312" w:hint="eastAsia"/>
                <w:sz w:val="24"/>
              </w:rPr>
              <w:t>直系亲属</w:t>
            </w:r>
          </w:p>
        </w:tc>
        <w:tc>
          <w:tcPr>
            <w:tcW w:w="747"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姓名</w:t>
            </w:r>
          </w:p>
        </w:tc>
        <w:tc>
          <w:tcPr>
            <w:tcW w:w="379" w:type="pct"/>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性别</w:t>
            </w:r>
          </w:p>
        </w:tc>
        <w:tc>
          <w:tcPr>
            <w:tcW w:w="459" w:type="pct"/>
            <w:gridSpan w:val="3"/>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关系</w:t>
            </w:r>
          </w:p>
        </w:tc>
        <w:tc>
          <w:tcPr>
            <w:tcW w:w="381"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年龄</w:t>
            </w:r>
          </w:p>
        </w:tc>
        <w:tc>
          <w:tcPr>
            <w:tcW w:w="1907" w:type="pct"/>
            <w:gridSpan w:val="7"/>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工作单位</w:t>
            </w:r>
          </w:p>
        </w:tc>
        <w:tc>
          <w:tcPr>
            <w:tcW w:w="668" w:type="pct"/>
            <w:gridSpan w:val="2"/>
            <w:vAlign w:val="center"/>
          </w:tcPr>
          <w:p w:rsidR="00055A82" w:rsidRPr="00781F0F" w:rsidRDefault="00055A82" w:rsidP="00C45324">
            <w:pPr>
              <w:jc w:val="center"/>
              <w:rPr>
                <w:rFonts w:ascii="仿宋_GB2312" w:eastAsia="仿宋_GB2312"/>
                <w:sz w:val="24"/>
              </w:rPr>
            </w:pPr>
            <w:r w:rsidRPr="00781F0F">
              <w:rPr>
                <w:rFonts w:ascii="仿宋_GB2312" w:eastAsia="仿宋_GB2312" w:hint="eastAsia"/>
                <w:sz w:val="24"/>
              </w:rPr>
              <w:t>职务</w:t>
            </w:r>
          </w:p>
        </w:tc>
      </w:tr>
      <w:tr w:rsidR="00055A82" w:rsidRPr="00781F0F" w:rsidTr="00C45324">
        <w:trPr>
          <w:cantSplit/>
          <w:trHeight w:val="624"/>
          <w:jc w:val="center"/>
        </w:trPr>
        <w:tc>
          <w:tcPr>
            <w:tcW w:w="459" w:type="pct"/>
            <w:vMerge/>
            <w:vAlign w:val="center"/>
          </w:tcPr>
          <w:p w:rsidR="00055A82" w:rsidRPr="00781F0F" w:rsidRDefault="00055A82" w:rsidP="00C45324">
            <w:pPr>
              <w:widowControl/>
              <w:jc w:val="center"/>
              <w:rPr>
                <w:rFonts w:ascii="仿宋_GB2312" w:eastAsia="仿宋_GB2312"/>
                <w:sz w:val="24"/>
              </w:rPr>
            </w:pPr>
          </w:p>
        </w:tc>
        <w:tc>
          <w:tcPr>
            <w:tcW w:w="747" w:type="pct"/>
            <w:gridSpan w:val="2"/>
            <w:vAlign w:val="center"/>
          </w:tcPr>
          <w:p w:rsidR="00055A82" w:rsidRPr="00781F0F" w:rsidRDefault="00055A82" w:rsidP="00C45324">
            <w:pPr>
              <w:jc w:val="center"/>
              <w:rPr>
                <w:rFonts w:ascii="仿宋_GB2312" w:eastAsia="仿宋_GB2312"/>
                <w:sz w:val="24"/>
              </w:rPr>
            </w:pPr>
          </w:p>
        </w:tc>
        <w:tc>
          <w:tcPr>
            <w:tcW w:w="379" w:type="pct"/>
            <w:vAlign w:val="center"/>
          </w:tcPr>
          <w:p w:rsidR="00055A82" w:rsidRPr="00781F0F" w:rsidRDefault="00055A82" w:rsidP="00C45324">
            <w:pPr>
              <w:jc w:val="center"/>
              <w:rPr>
                <w:rFonts w:ascii="仿宋_GB2312" w:eastAsia="仿宋_GB2312"/>
                <w:sz w:val="24"/>
              </w:rPr>
            </w:pPr>
          </w:p>
        </w:tc>
        <w:tc>
          <w:tcPr>
            <w:tcW w:w="459" w:type="pct"/>
            <w:gridSpan w:val="3"/>
            <w:vAlign w:val="center"/>
          </w:tcPr>
          <w:p w:rsidR="00055A82" w:rsidRPr="00781F0F" w:rsidRDefault="00055A82" w:rsidP="00C45324">
            <w:pPr>
              <w:jc w:val="center"/>
              <w:rPr>
                <w:rFonts w:ascii="仿宋_GB2312" w:eastAsia="仿宋_GB2312"/>
                <w:sz w:val="24"/>
              </w:rPr>
            </w:pPr>
          </w:p>
        </w:tc>
        <w:tc>
          <w:tcPr>
            <w:tcW w:w="381" w:type="pct"/>
            <w:gridSpan w:val="2"/>
            <w:vAlign w:val="center"/>
          </w:tcPr>
          <w:p w:rsidR="00055A82" w:rsidRPr="00781F0F" w:rsidRDefault="00055A82" w:rsidP="00C45324">
            <w:pPr>
              <w:jc w:val="center"/>
              <w:rPr>
                <w:rFonts w:ascii="仿宋_GB2312" w:eastAsia="仿宋_GB2312"/>
                <w:sz w:val="24"/>
              </w:rPr>
            </w:pPr>
          </w:p>
        </w:tc>
        <w:tc>
          <w:tcPr>
            <w:tcW w:w="1907" w:type="pct"/>
            <w:gridSpan w:val="7"/>
            <w:vAlign w:val="center"/>
          </w:tcPr>
          <w:p w:rsidR="00055A82" w:rsidRPr="00781F0F" w:rsidRDefault="00055A82" w:rsidP="00C45324">
            <w:pPr>
              <w:jc w:val="center"/>
              <w:rPr>
                <w:rFonts w:ascii="仿宋_GB2312" w:eastAsia="仿宋_GB2312"/>
                <w:sz w:val="24"/>
              </w:rPr>
            </w:pPr>
          </w:p>
        </w:tc>
        <w:tc>
          <w:tcPr>
            <w:tcW w:w="668" w:type="pct"/>
            <w:gridSpan w:val="2"/>
            <w:vAlign w:val="center"/>
          </w:tcPr>
          <w:p w:rsidR="00055A82" w:rsidRPr="00781F0F" w:rsidRDefault="00055A82" w:rsidP="00C45324">
            <w:pPr>
              <w:jc w:val="center"/>
              <w:rPr>
                <w:rFonts w:ascii="仿宋_GB2312" w:eastAsia="仿宋_GB2312"/>
                <w:sz w:val="24"/>
              </w:rPr>
            </w:pPr>
          </w:p>
        </w:tc>
      </w:tr>
      <w:tr w:rsidR="00055A82" w:rsidRPr="00781F0F" w:rsidTr="00C45324">
        <w:trPr>
          <w:cantSplit/>
          <w:trHeight w:val="624"/>
          <w:jc w:val="center"/>
        </w:trPr>
        <w:tc>
          <w:tcPr>
            <w:tcW w:w="459" w:type="pct"/>
            <w:vMerge/>
            <w:vAlign w:val="center"/>
          </w:tcPr>
          <w:p w:rsidR="00055A82" w:rsidRPr="00781F0F" w:rsidRDefault="00055A82" w:rsidP="00C45324">
            <w:pPr>
              <w:widowControl/>
              <w:jc w:val="center"/>
              <w:rPr>
                <w:rFonts w:ascii="仿宋_GB2312" w:eastAsia="仿宋_GB2312"/>
                <w:sz w:val="24"/>
              </w:rPr>
            </w:pPr>
          </w:p>
        </w:tc>
        <w:tc>
          <w:tcPr>
            <w:tcW w:w="747" w:type="pct"/>
            <w:gridSpan w:val="2"/>
            <w:vAlign w:val="center"/>
          </w:tcPr>
          <w:p w:rsidR="00055A82" w:rsidRPr="00781F0F" w:rsidRDefault="00055A82" w:rsidP="00C45324">
            <w:pPr>
              <w:jc w:val="center"/>
              <w:rPr>
                <w:rFonts w:ascii="仿宋_GB2312" w:eastAsia="仿宋_GB2312"/>
                <w:sz w:val="24"/>
              </w:rPr>
            </w:pPr>
          </w:p>
        </w:tc>
        <w:tc>
          <w:tcPr>
            <w:tcW w:w="379" w:type="pct"/>
            <w:vAlign w:val="center"/>
          </w:tcPr>
          <w:p w:rsidR="00055A82" w:rsidRPr="00781F0F" w:rsidRDefault="00055A82" w:rsidP="00C45324">
            <w:pPr>
              <w:jc w:val="center"/>
              <w:rPr>
                <w:rFonts w:ascii="仿宋_GB2312" w:eastAsia="仿宋_GB2312"/>
                <w:sz w:val="24"/>
              </w:rPr>
            </w:pPr>
          </w:p>
        </w:tc>
        <w:tc>
          <w:tcPr>
            <w:tcW w:w="459" w:type="pct"/>
            <w:gridSpan w:val="3"/>
            <w:vAlign w:val="center"/>
          </w:tcPr>
          <w:p w:rsidR="00055A82" w:rsidRPr="00781F0F" w:rsidRDefault="00055A82" w:rsidP="00C45324">
            <w:pPr>
              <w:jc w:val="center"/>
              <w:rPr>
                <w:rFonts w:ascii="仿宋_GB2312" w:eastAsia="仿宋_GB2312"/>
                <w:sz w:val="24"/>
              </w:rPr>
            </w:pPr>
          </w:p>
        </w:tc>
        <w:tc>
          <w:tcPr>
            <w:tcW w:w="381" w:type="pct"/>
            <w:gridSpan w:val="2"/>
            <w:vAlign w:val="center"/>
          </w:tcPr>
          <w:p w:rsidR="00055A82" w:rsidRPr="00781F0F" w:rsidRDefault="00055A82" w:rsidP="00C45324">
            <w:pPr>
              <w:jc w:val="center"/>
              <w:rPr>
                <w:rFonts w:ascii="仿宋_GB2312" w:eastAsia="仿宋_GB2312"/>
                <w:sz w:val="24"/>
              </w:rPr>
            </w:pPr>
          </w:p>
        </w:tc>
        <w:tc>
          <w:tcPr>
            <w:tcW w:w="1907" w:type="pct"/>
            <w:gridSpan w:val="7"/>
            <w:vAlign w:val="center"/>
          </w:tcPr>
          <w:p w:rsidR="00055A82" w:rsidRPr="00781F0F" w:rsidRDefault="00055A82" w:rsidP="00C45324">
            <w:pPr>
              <w:jc w:val="center"/>
              <w:rPr>
                <w:rFonts w:ascii="仿宋_GB2312" w:eastAsia="仿宋_GB2312"/>
                <w:sz w:val="24"/>
              </w:rPr>
            </w:pPr>
          </w:p>
        </w:tc>
        <w:tc>
          <w:tcPr>
            <w:tcW w:w="668" w:type="pct"/>
            <w:gridSpan w:val="2"/>
            <w:vAlign w:val="center"/>
          </w:tcPr>
          <w:p w:rsidR="00055A82" w:rsidRPr="00781F0F" w:rsidRDefault="00055A82" w:rsidP="00C45324">
            <w:pPr>
              <w:jc w:val="center"/>
              <w:rPr>
                <w:rFonts w:ascii="仿宋_GB2312" w:eastAsia="仿宋_GB2312"/>
                <w:sz w:val="24"/>
              </w:rPr>
            </w:pPr>
          </w:p>
        </w:tc>
      </w:tr>
      <w:tr w:rsidR="00055A82" w:rsidRPr="00781F0F" w:rsidTr="00C45324">
        <w:trPr>
          <w:cantSplit/>
          <w:trHeight w:val="624"/>
          <w:jc w:val="center"/>
        </w:trPr>
        <w:tc>
          <w:tcPr>
            <w:tcW w:w="459" w:type="pct"/>
            <w:vMerge/>
            <w:vAlign w:val="center"/>
          </w:tcPr>
          <w:p w:rsidR="00055A82" w:rsidRPr="00781F0F" w:rsidRDefault="00055A82" w:rsidP="00C45324">
            <w:pPr>
              <w:widowControl/>
              <w:jc w:val="center"/>
              <w:rPr>
                <w:rFonts w:ascii="仿宋_GB2312" w:eastAsia="仿宋_GB2312"/>
                <w:sz w:val="24"/>
              </w:rPr>
            </w:pPr>
          </w:p>
        </w:tc>
        <w:tc>
          <w:tcPr>
            <w:tcW w:w="747" w:type="pct"/>
            <w:gridSpan w:val="2"/>
            <w:vAlign w:val="center"/>
          </w:tcPr>
          <w:p w:rsidR="00055A82" w:rsidRPr="00781F0F" w:rsidRDefault="00055A82" w:rsidP="00C45324">
            <w:pPr>
              <w:jc w:val="center"/>
              <w:rPr>
                <w:rFonts w:ascii="仿宋_GB2312" w:eastAsia="仿宋_GB2312"/>
                <w:sz w:val="24"/>
              </w:rPr>
            </w:pPr>
          </w:p>
        </w:tc>
        <w:tc>
          <w:tcPr>
            <w:tcW w:w="379" w:type="pct"/>
            <w:vAlign w:val="center"/>
          </w:tcPr>
          <w:p w:rsidR="00055A82" w:rsidRPr="00781F0F" w:rsidRDefault="00055A82" w:rsidP="00C45324">
            <w:pPr>
              <w:jc w:val="center"/>
              <w:rPr>
                <w:rFonts w:ascii="仿宋_GB2312" w:eastAsia="仿宋_GB2312"/>
                <w:sz w:val="24"/>
              </w:rPr>
            </w:pPr>
          </w:p>
        </w:tc>
        <w:tc>
          <w:tcPr>
            <w:tcW w:w="459" w:type="pct"/>
            <w:gridSpan w:val="3"/>
            <w:vAlign w:val="center"/>
          </w:tcPr>
          <w:p w:rsidR="00055A82" w:rsidRPr="00781F0F" w:rsidRDefault="00055A82" w:rsidP="00C45324">
            <w:pPr>
              <w:jc w:val="center"/>
              <w:rPr>
                <w:rFonts w:ascii="仿宋_GB2312" w:eastAsia="仿宋_GB2312"/>
                <w:sz w:val="24"/>
              </w:rPr>
            </w:pPr>
          </w:p>
        </w:tc>
        <w:tc>
          <w:tcPr>
            <w:tcW w:w="381" w:type="pct"/>
            <w:gridSpan w:val="2"/>
            <w:vAlign w:val="center"/>
          </w:tcPr>
          <w:p w:rsidR="00055A82" w:rsidRPr="00781F0F" w:rsidRDefault="00055A82" w:rsidP="00C45324">
            <w:pPr>
              <w:jc w:val="center"/>
              <w:rPr>
                <w:rFonts w:ascii="仿宋_GB2312" w:eastAsia="仿宋_GB2312"/>
                <w:sz w:val="24"/>
              </w:rPr>
            </w:pPr>
          </w:p>
        </w:tc>
        <w:tc>
          <w:tcPr>
            <w:tcW w:w="1907" w:type="pct"/>
            <w:gridSpan w:val="7"/>
            <w:vAlign w:val="center"/>
          </w:tcPr>
          <w:p w:rsidR="00055A82" w:rsidRPr="00781F0F" w:rsidRDefault="00055A82" w:rsidP="00C45324">
            <w:pPr>
              <w:jc w:val="center"/>
              <w:rPr>
                <w:rFonts w:ascii="仿宋_GB2312" w:eastAsia="仿宋_GB2312"/>
                <w:sz w:val="24"/>
              </w:rPr>
            </w:pPr>
          </w:p>
        </w:tc>
        <w:tc>
          <w:tcPr>
            <w:tcW w:w="668" w:type="pct"/>
            <w:gridSpan w:val="2"/>
            <w:vAlign w:val="center"/>
          </w:tcPr>
          <w:p w:rsidR="00055A82" w:rsidRPr="00781F0F" w:rsidRDefault="00055A82" w:rsidP="00C45324">
            <w:pPr>
              <w:jc w:val="center"/>
              <w:rPr>
                <w:rFonts w:ascii="仿宋_GB2312" w:eastAsia="仿宋_GB2312"/>
                <w:sz w:val="24"/>
              </w:rPr>
            </w:pPr>
          </w:p>
        </w:tc>
      </w:tr>
      <w:tr w:rsidR="00055A82" w:rsidRPr="00781F0F" w:rsidTr="00C45324">
        <w:trPr>
          <w:cantSplit/>
          <w:trHeight w:val="624"/>
          <w:jc w:val="center"/>
        </w:trPr>
        <w:tc>
          <w:tcPr>
            <w:tcW w:w="459" w:type="pct"/>
            <w:vMerge/>
            <w:tcBorders>
              <w:bottom w:val="thinThickSmallGap" w:sz="12" w:space="0" w:color="auto"/>
            </w:tcBorders>
            <w:vAlign w:val="center"/>
          </w:tcPr>
          <w:p w:rsidR="00055A82" w:rsidRPr="00781F0F" w:rsidRDefault="00055A82" w:rsidP="00C45324">
            <w:pPr>
              <w:widowControl/>
              <w:jc w:val="center"/>
              <w:rPr>
                <w:rFonts w:ascii="仿宋_GB2312" w:eastAsia="仿宋_GB2312"/>
                <w:sz w:val="24"/>
              </w:rPr>
            </w:pPr>
          </w:p>
        </w:tc>
        <w:tc>
          <w:tcPr>
            <w:tcW w:w="747" w:type="pct"/>
            <w:gridSpan w:val="2"/>
            <w:tcBorders>
              <w:bottom w:val="thinThickSmallGap" w:sz="12" w:space="0" w:color="auto"/>
            </w:tcBorders>
            <w:vAlign w:val="center"/>
          </w:tcPr>
          <w:p w:rsidR="00055A82" w:rsidRPr="00781F0F" w:rsidRDefault="00055A82" w:rsidP="00C45324">
            <w:pPr>
              <w:jc w:val="center"/>
              <w:rPr>
                <w:rFonts w:ascii="仿宋_GB2312" w:eastAsia="仿宋_GB2312"/>
                <w:sz w:val="24"/>
              </w:rPr>
            </w:pPr>
          </w:p>
        </w:tc>
        <w:tc>
          <w:tcPr>
            <w:tcW w:w="379" w:type="pct"/>
            <w:tcBorders>
              <w:bottom w:val="thinThickSmallGap" w:sz="12" w:space="0" w:color="auto"/>
            </w:tcBorders>
            <w:vAlign w:val="center"/>
          </w:tcPr>
          <w:p w:rsidR="00055A82" w:rsidRPr="00781F0F" w:rsidRDefault="00055A82" w:rsidP="00C45324">
            <w:pPr>
              <w:jc w:val="center"/>
              <w:rPr>
                <w:rFonts w:ascii="仿宋_GB2312" w:eastAsia="仿宋_GB2312"/>
                <w:sz w:val="24"/>
              </w:rPr>
            </w:pPr>
          </w:p>
        </w:tc>
        <w:tc>
          <w:tcPr>
            <w:tcW w:w="459" w:type="pct"/>
            <w:gridSpan w:val="3"/>
            <w:tcBorders>
              <w:bottom w:val="thinThickSmallGap" w:sz="12" w:space="0" w:color="auto"/>
            </w:tcBorders>
            <w:vAlign w:val="center"/>
          </w:tcPr>
          <w:p w:rsidR="00055A82" w:rsidRPr="00781F0F" w:rsidRDefault="00055A82" w:rsidP="00C45324">
            <w:pPr>
              <w:jc w:val="center"/>
              <w:rPr>
                <w:rFonts w:ascii="仿宋_GB2312" w:eastAsia="仿宋_GB2312"/>
                <w:sz w:val="24"/>
              </w:rPr>
            </w:pPr>
          </w:p>
        </w:tc>
        <w:tc>
          <w:tcPr>
            <w:tcW w:w="381" w:type="pct"/>
            <w:gridSpan w:val="2"/>
            <w:tcBorders>
              <w:bottom w:val="thinThickSmallGap" w:sz="12" w:space="0" w:color="auto"/>
            </w:tcBorders>
            <w:vAlign w:val="center"/>
          </w:tcPr>
          <w:p w:rsidR="00055A82" w:rsidRPr="00781F0F" w:rsidRDefault="00055A82" w:rsidP="00C45324">
            <w:pPr>
              <w:jc w:val="center"/>
              <w:rPr>
                <w:rFonts w:ascii="仿宋_GB2312" w:eastAsia="仿宋_GB2312"/>
                <w:sz w:val="24"/>
              </w:rPr>
            </w:pPr>
          </w:p>
        </w:tc>
        <w:tc>
          <w:tcPr>
            <w:tcW w:w="1907" w:type="pct"/>
            <w:gridSpan w:val="7"/>
            <w:tcBorders>
              <w:bottom w:val="thinThickSmallGap" w:sz="12" w:space="0" w:color="auto"/>
            </w:tcBorders>
            <w:vAlign w:val="center"/>
          </w:tcPr>
          <w:p w:rsidR="00055A82" w:rsidRPr="00781F0F" w:rsidRDefault="00055A82" w:rsidP="00C45324">
            <w:pPr>
              <w:jc w:val="center"/>
              <w:rPr>
                <w:rFonts w:ascii="仿宋_GB2312" w:eastAsia="仿宋_GB2312"/>
                <w:sz w:val="24"/>
              </w:rPr>
            </w:pPr>
          </w:p>
        </w:tc>
        <w:tc>
          <w:tcPr>
            <w:tcW w:w="668" w:type="pct"/>
            <w:gridSpan w:val="2"/>
            <w:tcBorders>
              <w:bottom w:val="thinThickSmallGap" w:sz="12" w:space="0" w:color="auto"/>
            </w:tcBorders>
            <w:vAlign w:val="center"/>
          </w:tcPr>
          <w:p w:rsidR="00055A82" w:rsidRPr="00781F0F" w:rsidRDefault="00055A82" w:rsidP="00C45324">
            <w:pPr>
              <w:jc w:val="center"/>
              <w:rPr>
                <w:rFonts w:ascii="仿宋_GB2312" w:eastAsia="仿宋_GB2312"/>
                <w:sz w:val="24"/>
              </w:rPr>
            </w:pPr>
          </w:p>
        </w:tc>
      </w:tr>
    </w:tbl>
    <w:p w:rsidR="00055A82" w:rsidRPr="00AF5F1C" w:rsidRDefault="00055A82" w:rsidP="00747013">
      <w:pPr>
        <w:spacing w:line="480" w:lineRule="exact"/>
        <w:jc w:val="left"/>
        <w:rPr>
          <w:b/>
          <w:sz w:val="18"/>
          <w:szCs w:val="18"/>
        </w:rPr>
      </w:pPr>
      <w:r w:rsidRPr="00AF5F1C">
        <w:rPr>
          <w:rFonts w:hint="eastAsia"/>
          <w:b/>
          <w:sz w:val="18"/>
          <w:szCs w:val="18"/>
        </w:rPr>
        <w:t>声明：我已了解本次招聘各项流程及相关</w:t>
      </w:r>
      <w:r>
        <w:rPr>
          <w:rFonts w:hint="eastAsia"/>
          <w:b/>
          <w:sz w:val="18"/>
          <w:szCs w:val="18"/>
        </w:rPr>
        <w:t>要求</w:t>
      </w:r>
      <w:r w:rsidRPr="00AF5F1C">
        <w:rPr>
          <w:rFonts w:hint="eastAsia"/>
          <w:b/>
          <w:sz w:val="18"/>
          <w:szCs w:val="18"/>
        </w:rPr>
        <w:t>，并承诺以上内容填写完全真实，如有虚假，可取消本人应聘资格。</w:t>
      </w:r>
    </w:p>
    <w:p w:rsidR="00055A82" w:rsidRPr="00AF680F" w:rsidRDefault="00055A82" w:rsidP="00747013">
      <w:pPr>
        <w:wordWrap w:val="0"/>
        <w:spacing w:line="480" w:lineRule="exact"/>
        <w:jc w:val="right"/>
        <w:rPr>
          <w:b/>
          <w:szCs w:val="21"/>
          <w:u w:val="single"/>
        </w:rPr>
        <w:sectPr w:rsidR="00055A82" w:rsidRPr="00AF680F" w:rsidSect="00AF680F">
          <w:pgSz w:w="11906" w:h="16838"/>
          <w:pgMar w:top="1134" w:right="1418" w:bottom="851" w:left="1418" w:header="851" w:footer="992" w:gutter="0"/>
          <w:pgNumType w:fmt="numberInDash" w:start="1"/>
          <w:cols w:space="425"/>
          <w:titlePg/>
          <w:docGrid w:type="lines" w:linePitch="312"/>
        </w:sectPr>
      </w:pPr>
      <w:r w:rsidRPr="00AF680F">
        <w:rPr>
          <w:rFonts w:hint="eastAsia"/>
          <w:b/>
          <w:szCs w:val="21"/>
        </w:rPr>
        <w:t>签名：</w:t>
      </w:r>
      <w:r>
        <w:rPr>
          <w:szCs w:val="21"/>
          <w:u w:val="single"/>
        </w:rPr>
        <w:t xml:space="preserve">                  </w:t>
      </w:r>
    </w:p>
    <w:p w:rsidR="00055A82" w:rsidRPr="008D157C" w:rsidRDefault="00055A82" w:rsidP="00ED47B9">
      <w:pPr>
        <w:spacing w:line="560" w:lineRule="exact"/>
        <w:textAlignment w:val="baseline"/>
        <w:rPr>
          <w:rFonts w:ascii="仿宋_GB2312" w:eastAsia="仿宋_GB2312"/>
          <w:sz w:val="32"/>
          <w:szCs w:val="32"/>
        </w:rPr>
      </w:pPr>
    </w:p>
    <w:sectPr w:rsidR="00055A82" w:rsidRPr="008D157C" w:rsidSect="00ED47B9">
      <w:pgSz w:w="11906" w:h="16838"/>
      <w:pgMar w:top="1134" w:right="1418" w:bottom="851" w:left="1418"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82" w:rsidRDefault="00055A82" w:rsidP="008D157C">
      <w:r>
        <w:separator/>
      </w:r>
    </w:p>
  </w:endnote>
  <w:endnote w:type="continuationSeparator" w:id="0">
    <w:p w:rsidR="00055A82" w:rsidRDefault="00055A82" w:rsidP="008D15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82" w:rsidRDefault="00055A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82" w:rsidRDefault="00055A82">
    <w:pPr>
      <w:pStyle w:val="Footer"/>
      <w:jc w:val="right"/>
    </w:pPr>
    <w:fldSimple w:instr=" PAGE   \* MERGEFORMAT ">
      <w:r w:rsidRPr="000B6372">
        <w:rPr>
          <w:noProof/>
          <w:lang w:val="zh-CN"/>
        </w:rPr>
        <w:t>-</w:t>
      </w:r>
      <w:r>
        <w:rPr>
          <w:noProof/>
        </w:rPr>
        <w:t xml:space="preserve"> 3 -</w:t>
      </w:r>
    </w:fldSimple>
  </w:p>
  <w:p w:rsidR="00055A82" w:rsidRDefault="00055A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82" w:rsidRDefault="00055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82" w:rsidRDefault="00055A82" w:rsidP="008D157C">
      <w:r>
        <w:separator/>
      </w:r>
    </w:p>
  </w:footnote>
  <w:footnote w:type="continuationSeparator" w:id="0">
    <w:p w:rsidR="00055A82" w:rsidRDefault="00055A82" w:rsidP="008D1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82" w:rsidRDefault="00055A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82" w:rsidRDefault="00055A82" w:rsidP="000B637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82" w:rsidRDefault="00055A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C0A"/>
    <w:rsid w:val="00032BD4"/>
    <w:rsid w:val="00045D96"/>
    <w:rsid w:val="00055A82"/>
    <w:rsid w:val="000663D7"/>
    <w:rsid w:val="000A7C0A"/>
    <w:rsid w:val="000B6372"/>
    <w:rsid w:val="0018580F"/>
    <w:rsid w:val="001A00CD"/>
    <w:rsid w:val="001B141F"/>
    <w:rsid w:val="0020707D"/>
    <w:rsid w:val="002114F7"/>
    <w:rsid w:val="0027296C"/>
    <w:rsid w:val="002874D9"/>
    <w:rsid w:val="00292829"/>
    <w:rsid w:val="0036786B"/>
    <w:rsid w:val="003A3B11"/>
    <w:rsid w:val="003D0674"/>
    <w:rsid w:val="003D4739"/>
    <w:rsid w:val="00417137"/>
    <w:rsid w:val="00453E1F"/>
    <w:rsid w:val="00546972"/>
    <w:rsid w:val="00580F15"/>
    <w:rsid w:val="00585431"/>
    <w:rsid w:val="005C5E3C"/>
    <w:rsid w:val="005F10CE"/>
    <w:rsid w:val="005F1C87"/>
    <w:rsid w:val="005F3D80"/>
    <w:rsid w:val="00605729"/>
    <w:rsid w:val="006E040A"/>
    <w:rsid w:val="00747013"/>
    <w:rsid w:val="007474D4"/>
    <w:rsid w:val="0076321D"/>
    <w:rsid w:val="00781F0F"/>
    <w:rsid w:val="007944D5"/>
    <w:rsid w:val="007A31D5"/>
    <w:rsid w:val="007A3463"/>
    <w:rsid w:val="007B0161"/>
    <w:rsid w:val="00814480"/>
    <w:rsid w:val="00894E94"/>
    <w:rsid w:val="00895716"/>
    <w:rsid w:val="008A7DF5"/>
    <w:rsid w:val="008D157C"/>
    <w:rsid w:val="0090564B"/>
    <w:rsid w:val="009E1BBB"/>
    <w:rsid w:val="009F601F"/>
    <w:rsid w:val="00A16FB6"/>
    <w:rsid w:val="00A2329C"/>
    <w:rsid w:val="00A315B4"/>
    <w:rsid w:val="00A377F6"/>
    <w:rsid w:val="00A6301F"/>
    <w:rsid w:val="00AA2827"/>
    <w:rsid w:val="00AF5F1C"/>
    <w:rsid w:val="00AF680F"/>
    <w:rsid w:val="00B272E2"/>
    <w:rsid w:val="00B446D8"/>
    <w:rsid w:val="00B52EE8"/>
    <w:rsid w:val="00BA4BD7"/>
    <w:rsid w:val="00BA5093"/>
    <w:rsid w:val="00BD5F56"/>
    <w:rsid w:val="00BE2091"/>
    <w:rsid w:val="00C24261"/>
    <w:rsid w:val="00C450E4"/>
    <w:rsid w:val="00C45324"/>
    <w:rsid w:val="00C66D56"/>
    <w:rsid w:val="00CD7655"/>
    <w:rsid w:val="00D41C8F"/>
    <w:rsid w:val="00D502BD"/>
    <w:rsid w:val="00D574B0"/>
    <w:rsid w:val="00D64B56"/>
    <w:rsid w:val="00D745F0"/>
    <w:rsid w:val="00D90F8F"/>
    <w:rsid w:val="00E65DC1"/>
    <w:rsid w:val="00E82996"/>
    <w:rsid w:val="00EC236D"/>
    <w:rsid w:val="00ED47B9"/>
    <w:rsid w:val="00F70DFF"/>
    <w:rsid w:val="00FB2ADB"/>
    <w:rsid w:val="00FD37BB"/>
    <w:rsid w:val="00FD65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3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574B0"/>
    <w:rPr>
      <w:rFonts w:ascii="宋体" w:hAnsi="Courier New" w:cs="Courier New"/>
      <w:szCs w:val="21"/>
    </w:rPr>
  </w:style>
  <w:style w:type="character" w:customStyle="1" w:styleId="PlainTextChar">
    <w:name w:val="Plain Text Char"/>
    <w:basedOn w:val="DefaultParagraphFont"/>
    <w:link w:val="PlainText"/>
    <w:uiPriority w:val="99"/>
    <w:locked/>
    <w:rsid w:val="00D574B0"/>
    <w:rPr>
      <w:rFonts w:ascii="宋体" w:eastAsia="宋体" w:hAnsi="Courier New" w:cs="Courier New"/>
      <w:sz w:val="21"/>
      <w:szCs w:val="21"/>
    </w:rPr>
  </w:style>
  <w:style w:type="paragraph" w:styleId="Header">
    <w:name w:val="header"/>
    <w:basedOn w:val="Normal"/>
    <w:link w:val="HeaderChar"/>
    <w:uiPriority w:val="99"/>
    <w:semiHidden/>
    <w:rsid w:val="008D15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D157C"/>
    <w:rPr>
      <w:rFonts w:cs="Times New Roman"/>
      <w:sz w:val="18"/>
      <w:szCs w:val="18"/>
    </w:rPr>
  </w:style>
  <w:style w:type="paragraph" w:styleId="Footer">
    <w:name w:val="footer"/>
    <w:basedOn w:val="Normal"/>
    <w:link w:val="FooterChar"/>
    <w:uiPriority w:val="99"/>
    <w:rsid w:val="008D15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D157C"/>
    <w:rPr>
      <w:rFonts w:cs="Times New Roman"/>
      <w:sz w:val="18"/>
      <w:szCs w:val="18"/>
    </w:rPr>
  </w:style>
  <w:style w:type="table" w:styleId="TableGrid">
    <w:name w:val="Table Grid"/>
    <w:basedOn w:val="TableNormal"/>
    <w:uiPriority w:val="99"/>
    <w:rsid w:val="008D157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semiHidden/>
    <w:rsid w:val="003D4739"/>
    <w:pPr>
      <w:ind w:leftChars="2500" w:left="100"/>
    </w:pPr>
  </w:style>
  <w:style w:type="character" w:customStyle="1" w:styleId="DateChar">
    <w:name w:val="Date Char"/>
    <w:basedOn w:val="DefaultParagraphFont"/>
    <w:link w:val="Date"/>
    <w:uiPriority w:val="99"/>
    <w:semiHidden/>
    <w:locked/>
    <w:rsid w:val="003D4739"/>
    <w:rPr>
      <w:rFonts w:cs="Times New Roman"/>
    </w:rPr>
  </w:style>
</w:styles>
</file>

<file path=word/webSettings.xml><?xml version="1.0" encoding="utf-8"?>
<w:webSettings xmlns:r="http://schemas.openxmlformats.org/officeDocument/2006/relationships" xmlns:w="http://schemas.openxmlformats.org/wordprocessingml/2006/main">
  <w:divs>
    <w:div w:id="1685787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294</Words>
  <Characters>1682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匿名用户</dc:creator>
  <cp:keywords/>
  <dc:description/>
  <cp:lastModifiedBy>微软用户</cp:lastModifiedBy>
  <cp:revision>2</cp:revision>
  <cp:lastPrinted>2016-05-25T08:14:00Z</cp:lastPrinted>
  <dcterms:created xsi:type="dcterms:W3CDTF">2016-05-25T14:41:00Z</dcterms:created>
  <dcterms:modified xsi:type="dcterms:W3CDTF">2016-05-25T14:41:00Z</dcterms:modified>
</cp:coreProperties>
</file>