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中共湛江市委党史研究室公开</w:t>
      </w:r>
      <w:r>
        <w:rPr>
          <w:rFonts w:hint="eastAsia" w:ascii="宋体" w:hAnsi="宋体" w:cs="Arial"/>
          <w:b/>
          <w:kern w:val="0"/>
          <w:sz w:val="32"/>
          <w:szCs w:val="32"/>
        </w:rPr>
        <w:t>选调</w:t>
      </w:r>
      <w:r>
        <w:rPr>
          <w:rFonts w:hint="eastAsia" w:ascii="宋体" w:hAnsi="宋体"/>
          <w:b/>
          <w:sz w:val="32"/>
          <w:szCs w:val="32"/>
        </w:rPr>
        <w:t>公务员报名表</w:t>
      </w:r>
    </w:p>
    <w:p>
      <w:pPr>
        <w:jc w:val="left"/>
        <w:rPr>
          <w:rFonts w:hint="eastAsia" w:ascii="仿宋_GB2312" w:hAnsi="仿宋"/>
          <w:sz w:val="24"/>
        </w:rPr>
      </w:pPr>
      <w:r>
        <w:rPr>
          <w:rFonts w:hint="eastAsia" w:ascii="仿宋_GB2312"/>
          <w:sz w:val="24"/>
        </w:rPr>
        <w:t xml:space="preserve">                      </w:t>
      </w:r>
    </w:p>
    <w:tbl>
      <w:tblPr>
        <w:tblStyle w:val="3"/>
        <w:tblW w:w="9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678"/>
        <w:gridCol w:w="814"/>
        <w:gridCol w:w="761"/>
        <w:gridCol w:w="118"/>
        <w:gridCol w:w="637"/>
        <w:gridCol w:w="119"/>
        <w:gridCol w:w="848"/>
        <w:gridCol w:w="1397"/>
        <w:gridCol w:w="1556"/>
        <w:gridCol w:w="200"/>
        <w:gridCol w:w="1672"/>
        <w:gridCol w:w="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 名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 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pacing w:val="16"/>
                <w:sz w:val="24"/>
              </w:rPr>
            </w:pPr>
            <w:r>
              <w:rPr>
                <w:rFonts w:hint="eastAsia" w:ascii="仿宋_GB2312" w:hAnsi="宋体"/>
                <w:spacing w:val="16"/>
                <w:sz w:val="24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pacing w:val="-2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sz w:val="24"/>
              </w:rPr>
              <w:t>政治面貌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户籍所在地</w:t>
            </w:r>
          </w:p>
        </w:tc>
        <w:tc>
          <w:tcPr>
            <w:tcW w:w="3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省       市        县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婚姻状况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3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 高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家庭住址</w:t>
            </w:r>
          </w:p>
        </w:tc>
        <w:tc>
          <w:tcPr>
            <w:tcW w:w="625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全日制教育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学历：      学位：      毕业院校及专业：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在职教育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学历：      学位：      毕业院校及专业：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工作单位、职务及任职日期</w:t>
            </w:r>
          </w:p>
        </w:tc>
        <w:tc>
          <w:tcPr>
            <w:tcW w:w="65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5"/>
                <w:kern w:val="0"/>
                <w:sz w:val="24"/>
                <w:fitText w:val="2691" w:id="0"/>
              </w:rPr>
              <w:t>专业技术职务及评定日</w:t>
            </w:r>
            <w:r>
              <w:rPr>
                <w:rFonts w:hint="eastAsia" w:ascii="仿宋_GB2312" w:hAnsi="宋体"/>
                <w:spacing w:val="-24"/>
                <w:kern w:val="0"/>
                <w:sz w:val="24"/>
                <w:fitText w:val="2691" w:id="0"/>
              </w:rPr>
              <w:t>期</w:t>
            </w:r>
          </w:p>
        </w:tc>
        <w:tc>
          <w:tcPr>
            <w:tcW w:w="65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联系方式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手机号码：                           固话号码：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  <w:p>
            <w:pPr>
              <w:spacing w:line="500" w:lineRule="exact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（按时间顺序，从大学开始，填写何年何月至何年何月在何地、何单位工作学习、任何职）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cantSplit/>
          <w:trHeight w:val="600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系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 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工作单位及职务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0" w:firstLineChars="5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cantSplit/>
          <w:trHeight w:val="3552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4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2499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特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长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绩</w:t>
            </w:r>
          </w:p>
        </w:tc>
        <w:tc>
          <w:tcPr>
            <w:tcW w:w="8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24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况</w:t>
            </w:r>
          </w:p>
        </w:tc>
        <w:tc>
          <w:tcPr>
            <w:tcW w:w="8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54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报名人员承诺</w:t>
            </w:r>
          </w:p>
        </w:tc>
        <w:tc>
          <w:tcPr>
            <w:tcW w:w="8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240" w:lineRule="exact"/>
              <w:ind w:firstLine="465"/>
              <w:jc w:val="lef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本人承诺以上所填信息准确属实，如有不实之处，愿意承担相应责任。</w:t>
            </w:r>
          </w:p>
          <w:p>
            <w:pPr>
              <w:spacing w:line="240" w:lineRule="exact"/>
              <w:ind w:firstLine="465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240" w:lineRule="exact"/>
              <w:ind w:firstLine="465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2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报名人员签名：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391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审核意见</w:t>
            </w:r>
          </w:p>
        </w:tc>
        <w:tc>
          <w:tcPr>
            <w:tcW w:w="8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240" w:lineRule="exact"/>
              <w:ind w:firstLine="480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300" w:lineRule="exact"/>
              <w:ind w:firstLine="482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初审人员签名：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441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注</w:t>
            </w:r>
          </w:p>
        </w:tc>
        <w:tc>
          <w:tcPr>
            <w:tcW w:w="8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2018-01-31T07:05:31Z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