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b w:val="0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kern w:val="0"/>
          <w:sz w:val="44"/>
          <w:szCs w:val="44"/>
        </w:rPr>
        <w:t>贵港市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44"/>
          <w:szCs w:val="44"/>
          <w:lang w:eastAsia="zh-CN"/>
        </w:rPr>
        <w:t>综治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44"/>
          <w:szCs w:val="44"/>
        </w:rPr>
        <w:t>中心公开选调工作人员报名表</w:t>
      </w:r>
    </w:p>
    <w:bookmarkEnd w:id="0"/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b w:val="0"/>
          <w:bCs/>
          <w:kern w:val="0"/>
          <w:sz w:val="44"/>
          <w:szCs w:val="44"/>
        </w:rPr>
      </w:pPr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47"/>
        <w:gridCol w:w="1318"/>
        <w:gridCol w:w="1097"/>
        <w:gridCol w:w="156"/>
        <w:gridCol w:w="1108"/>
        <w:gridCol w:w="167"/>
        <w:gridCol w:w="110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（岁）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本人身份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</w:t>
            </w:r>
          </w:p>
        </w:tc>
        <w:tc>
          <w:tcPr>
            <w:tcW w:w="60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spacing w:line="320" w:lineRule="exact"/>
              <w:ind w:left="2040" w:hanging="2380" w:hangingChars="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三年来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年度考核结果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918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单位审核意见（盖章）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263DA"/>
    <w:rsid w:val="7AE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2022-01-27T07:19:00Z</dcterms:created>
  <dc:creator>Gena</dc:creator>
  <cp:lastModifiedBy>Gena</cp:lastModifiedBy>
  <dcterms:modified xsi:type="dcterms:W3CDTF">2022-01-27T07:19:50Z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45229E5487154D968043C2726E6E09A3</vt:lpwstr>
  </property>
</Properties>
</file>