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1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4"/>
        <w:gridCol w:w="904"/>
        <w:gridCol w:w="904"/>
        <w:gridCol w:w="1618"/>
        <w:gridCol w:w="1200"/>
        <w:gridCol w:w="705"/>
        <w:gridCol w:w="1245"/>
        <w:gridCol w:w="1710"/>
      </w:tblGrid>
      <w:tr w:rsidR="0041364A" w:rsidRPr="0041364A" w:rsidTr="0041364A">
        <w:trPr>
          <w:trHeight w:val="1080"/>
        </w:trPr>
        <w:tc>
          <w:tcPr>
            <w:tcW w:w="1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招聘</w:t>
            </w: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br/>
              <w:t>职位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职位</w:t>
            </w: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br/>
              <w:t>代码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招聘</w:t>
            </w: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br/>
              <w:t>人数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专业名称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学历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学位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招考</w:t>
            </w: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br/>
              <w:t>对象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宋体" w:eastAsia="宋体" w:hAnsi="宋体" w:cs="宋体" w:hint="eastAsia"/>
                <w:b/>
                <w:bCs/>
                <w:color w:val="333333"/>
              </w:rPr>
              <w:t>其他条件</w:t>
            </w:r>
          </w:p>
        </w:tc>
      </w:tr>
      <w:tr w:rsidR="0041364A" w:rsidRPr="0041364A" w:rsidTr="0041364A">
        <w:trPr>
          <w:trHeight w:val="1396"/>
        </w:trPr>
        <w:tc>
          <w:tcPr>
            <w:tcW w:w="1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协检员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001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5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畜牧相关专业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中专及以上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不限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不限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364A" w:rsidRPr="0041364A" w:rsidRDefault="0041364A" w:rsidP="0041364A">
            <w:pPr>
              <w:adjustRightInd/>
              <w:snapToGrid/>
              <w:spacing w:after="0" w:line="520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41364A">
              <w:rPr>
                <w:rFonts w:ascii="仿宋_GB2312" w:eastAsia="仿宋_GB2312" w:hAnsi="宋体" w:cs="宋体" w:hint="eastAsia"/>
                <w:color w:val="333333"/>
              </w:rPr>
              <w:t>具有检疫员资格证可放宽专业限制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1364A"/>
    <w:rsid w:val="00426133"/>
    <w:rsid w:val="004358AB"/>
    <w:rsid w:val="008B7726"/>
    <w:rsid w:val="00D31D50"/>
    <w:rsid w:val="00D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2019-01-11T06:18:00Z</dcterms:modified>
</cp:coreProperties>
</file>