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jc w:val="left"/>
      </w:pPr>
      <w:r>
        <w:rPr>
          <w:shd w:val="clear" w:fill="FFFFFF"/>
        </w:rPr>
        <w:t>招聘岗位及要求</w:t>
      </w:r>
    </w:p>
    <w:tbl>
      <w:tblPr>
        <w:tblW w:w="8292" w:type="dxa"/>
        <w:tblInd w:w="1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0"/>
        <w:gridCol w:w="946"/>
        <w:gridCol w:w="666"/>
        <w:gridCol w:w="2447"/>
        <w:gridCol w:w="1289"/>
        <w:gridCol w:w="1492"/>
        <w:gridCol w:w="96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6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24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专 业</w:t>
            </w:r>
          </w:p>
        </w:tc>
        <w:tc>
          <w:tcPr>
            <w:tcW w:w="12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9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0" w:hRule="atLeast"/>
        </w:trPr>
        <w:tc>
          <w:tcPr>
            <w:tcW w:w="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地质勘查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矿物学、岩石学、矿床学、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古生物学与地层学、地球化学、构造地质学、第四纪地质学、矿产普查与勘探</w:t>
            </w:r>
          </w:p>
        </w:tc>
        <w:tc>
          <w:tcPr>
            <w:tcW w:w="12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全日制普通高等院校，研究生学历，硕士及以上学位</w:t>
            </w:r>
          </w:p>
        </w:tc>
        <w:tc>
          <w:tcPr>
            <w:tcW w:w="14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年龄</w:t>
            </w:r>
            <w:r>
              <w:rPr>
                <w:rFonts w:ascii="Arial" w:hAnsi="Arial" w:cs="Arial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周岁及以下（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1986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28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日及以后出生）</w:t>
            </w:r>
          </w:p>
        </w:tc>
        <w:tc>
          <w:tcPr>
            <w:tcW w:w="9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单位地址：邵武市溪北路68号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工作地点：南平地区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6" w:hRule="atLeast"/>
        </w:trPr>
        <w:tc>
          <w:tcPr>
            <w:tcW w:w="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物 探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151515"/>
                <w:kern w:val="0"/>
                <w:sz w:val="24"/>
                <w:szCs w:val="24"/>
                <w:lang w:val="en-US" w:eastAsia="zh-CN" w:bidi="ar"/>
              </w:rPr>
              <w:t>固体地球物理学、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地球物理学、地球探测与信息技术</w:t>
            </w:r>
          </w:p>
        </w:tc>
        <w:tc>
          <w:tcPr>
            <w:tcW w:w="12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6" w:hRule="atLeast"/>
        </w:trPr>
        <w:tc>
          <w:tcPr>
            <w:tcW w:w="4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工程勘察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岩土工程、防灾减灾工程及防护工程、土木工程、地质工程</w:t>
            </w:r>
          </w:p>
        </w:tc>
        <w:tc>
          <w:tcPr>
            <w:tcW w:w="12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年龄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周岁及以下（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1981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Arial" w:hAnsi="Arial" w:cs="Arial" w:eastAsiaTheme="minorEastAsia"/>
                <w:color w:val="000000"/>
                <w:kern w:val="0"/>
                <w:sz w:val="24"/>
                <w:szCs w:val="24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日及以后出生）</w:t>
            </w:r>
          </w:p>
        </w:tc>
        <w:tc>
          <w:tcPr>
            <w:tcW w:w="9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2D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2017-09-28T06:26:30Z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