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left"/>
        <w:rPr>
          <w:rFonts w:hint="eastAsia" w:ascii="华文楷体" w:hAnsi="华文楷体" w:eastAsia="华文楷体" w:cs="华文楷体"/>
          <w:kern w:val="0"/>
          <w:sz w:val="32"/>
          <w:szCs w:val="32"/>
          <w:lang w:eastAsia="zh-CN"/>
        </w:rPr>
      </w:pPr>
      <w:r>
        <w:rPr>
          <w:rFonts w:hint="eastAsia" w:ascii="华文楷体" w:hAnsi="华文楷体" w:eastAsia="华文楷体" w:cs="华文楷体"/>
          <w:kern w:val="0"/>
          <w:sz w:val="32"/>
          <w:szCs w:val="32"/>
        </w:rPr>
        <w:t>附件</w:t>
      </w:r>
      <w:r>
        <w:rPr>
          <w:rFonts w:hint="eastAsia" w:ascii="华文楷体" w:hAnsi="华文楷体" w:eastAsia="华文楷体" w:cs="华文楷体"/>
          <w:kern w:val="0"/>
          <w:sz w:val="32"/>
          <w:szCs w:val="32"/>
          <w:lang w:val="en-US" w:eastAsia="zh-CN"/>
        </w:rPr>
        <w:t>3</w:t>
      </w:r>
    </w:p>
    <w:p>
      <w:pPr>
        <w:widowControl/>
        <w:spacing w:line="560" w:lineRule="exact"/>
        <w:jc w:val="center"/>
        <w:rPr>
          <w:rFonts w:hint="eastAsia" w:ascii="宋体" w:hAnsi="宋体" w:eastAsia="宋体" w:cs="宋体"/>
          <w:b/>
          <w:kern w:val="0"/>
          <w:sz w:val="52"/>
          <w:szCs w:val="52"/>
        </w:rPr>
      </w:pPr>
    </w:p>
    <w:p>
      <w:pPr>
        <w:widowControl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</w:rPr>
        <w:t>警务辅助人员体能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lang w:eastAsia="zh-CN"/>
        </w:rPr>
        <w:t>测试项目和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</w:rPr>
        <w:t>标准</w:t>
      </w:r>
    </w:p>
    <w:p>
      <w:pPr>
        <w:widowControl/>
        <w:spacing w:line="560" w:lineRule="exact"/>
        <w:ind w:firstLine="630"/>
        <w:jc w:val="left"/>
        <w:rPr>
          <w:rFonts w:ascii="黑体" w:hAnsi="宋体" w:eastAsia="黑体" w:cs="黑体"/>
          <w:kern w:val="0"/>
          <w:sz w:val="28"/>
          <w:szCs w:val="28"/>
        </w:rPr>
      </w:pPr>
      <w:r>
        <w:rPr>
          <w:rFonts w:ascii="黑体" w:hAnsi="宋体" w:eastAsia="黑体" w:cs="黑体"/>
          <w:kern w:val="0"/>
          <w:sz w:val="48"/>
          <w:szCs w:val="48"/>
        </w:rPr>
        <w:t> </w:t>
      </w:r>
    </w:p>
    <w:p>
      <w:pPr>
        <w:widowControl/>
        <w:spacing w:line="560" w:lineRule="exact"/>
        <w:jc w:val="left"/>
        <w:rPr>
          <w:rFonts w:ascii="黑体" w:hAnsi="宋体" w:eastAsia="黑体" w:cs="黑体"/>
          <w:kern w:val="0"/>
          <w:sz w:val="36"/>
          <w:szCs w:val="36"/>
        </w:rPr>
      </w:pPr>
      <w:bookmarkStart w:id="0" w:name="_GoBack"/>
      <w:bookmarkEnd w:id="0"/>
    </w:p>
    <w:p>
      <w:pPr>
        <w:widowControl/>
        <w:spacing w:line="560" w:lineRule="exact"/>
        <w:jc w:val="left"/>
        <w:rPr>
          <w:rFonts w:ascii="黑体" w:hAnsi="宋体" w:eastAsia="黑体" w:cs="黑体"/>
          <w:kern w:val="0"/>
          <w:sz w:val="36"/>
          <w:szCs w:val="36"/>
        </w:rPr>
      </w:pPr>
    </w:p>
    <w:tbl>
      <w:tblPr>
        <w:tblStyle w:val="2"/>
        <w:tblW w:w="84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97"/>
        <w:gridCol w:w="2997"/>
        <w:gridCol w:w="24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29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8"/>
                <w:szCs w:val="28"/>
              </w:rPr>
              <w:t>项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8"/>
                <w:szCs w:val="28"/>
              </w:rPr>
              <w:t>目</w:t>
            </w:r>
          </w:p>
        </w:tc>
        <w:tc>
          <w:tcPr>
            <w:tcW w:w="5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8"/>
                <w:szCs w:val="28"/>
              </w:rPr>
              <w:t>标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8"/>
                <w:szCs w:val="28"/>
              </w:rPr>
              <w:t>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29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8"/>
                <w:szCs w:val="28"/>
              </w:rPr>
              <w:t>30岁（含）以下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8"/>
                <w:szCs w:val="28"/>
              </w:rPr>
              <w:t>31岁（含）以上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2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  <w:t>纵跳摸高</w:t>
            </w:r>
          </w:p>
        </w:tc>
        <w:tc>
          <w:tcPr>
            <w:tcW w:w="5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Cs/>
                <w:kern w:val="0"/>
                <w:sz w:val="28"/>
                <w:szCs w:val="28"/>
              </w:rPr>
              <w:t>≥265厘米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2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default" w:ascii="方正小标宋简体" w:hAnsi="方正小标宋简体" w:eastAsia="方正小标宋简体" w:cs="方正小标宋简体"/>
                <w:sz w:val="28"/>
                <w:szCs w:val="28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  <w:lang w:val="en-US" w:eastAsia="zh-CN"/>
              </w:rPr>
              <w:t>1000米跑</w:t>
            </w:r>
          </w:p>
        </w:tc>
        <w:tc>
          <w:tcPr>
            <w:tcW w:w="2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Cs/>
                <w:kern w:val="0"/>
                <w:sz w:val="28"/>
                <w:szCs w:val="28"/>
              </w:rPr>
              <w:t>≤</w:t>
            </w:r>
            <w:r>
              <w:rPr>
                <w:rFonts w:hint="eastAsia" w:ascii="方正小标宋简体" w:hAnsi="方正小标宋简体" w:eastAsia="方正小标宋简体" w:cs="方正小标宋简体"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8"/>
                <w:szCs w:val="28"/>
              </w:rPr>
              <w:t>′</w:t>
            </w:r>
            <w:r>
              <w:rPr>
                <w:rFonts w:hint="eastAsia" w:ascii="方正小标宋简体" w:hAnsi="方正小标宋简体" w:eastAsia="方正小标宋简体" w:cs="方正小标宋简体"/>
                <w:bCs/>
                <w:kern w:val="0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8"/>
                <w:szCs w:val="28"/>
              </w:rPr>
              <w:t>″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Cs/>
                <w:kern w:val="0"/>
                <w:sz w:val="28"/>
                <w:szCs w:val="28"/>
              </w:rPr>
              <w:t>≤</w:t>
            </w:r>
            <w:r>
              <w:rPr>
                <w:rFonts w:hint="eastAsia" w:ascii="方正小标宋简体" w:hAnsi="方正小标宋简体" w:eastAsia="方正小标宋简体" w:cs="方正小标宋简体"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8"/>
                <w:szCs w:val="28"/>
              </w:rPr>
              <w:t>′</w:t>
            </w:r>
            <w:r>
              <w:rPr>
                <w:rFonts w:hint="eastAsia" w:ascii="方正小标宋简体" w:hAnsi="方正小标宋简体" w:eastAsia="方正小标宋简体" w:cs="方正小标宋简体"/>
                <w:bCs/>
                <w:kern w:val="0"/>
                <w:sz w:val="28"/>
                <w:szCs w:val="28"/>
                <w:lang w:val="en-US" w:eastAsia="zh-CN"/>
              </w:rPr>
              <w:t>25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8"/>
                <w:szCs w:val="28"/>
              </w:rPr>
              <w:t>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2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8"/>
                <w:szCs w:val="28"/>
              </w:rPr>
              <w:t>10米X4往返跑</w:t>
            </w:r>
          </w:p>
        </w:tc>
        <w:tc>
          <w:tcPr>
            <w:tcW w:w="2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  <w:lang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Cs/>
                <w:kern w:val="0"/>
                <w:sz w:val="28"/>
                <w:szCs w:val="28"/>
              </w:rPr>
              <w:t>≤1</w:t>
            </w:r>
            <w:r>
              <w:rPr>
                <w:rFonts w:hint="eastAsia" w:ascii="方正小标宋简体" w:hAnsi="方正小标宋简体" w:eastAsia="方正小标宋简体" w:cs="方正小标宋简体"/>
                <w:bCs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8"/>
                <w:szCs w:val="28"/>
              </w:rPr>
              <w:t>″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  <w:lang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Cs/>
                <w:kern w:val="0"/>
                <w:sz w:val="28"/>
                <w:szCs w:val="28"/>
              </w:rPr>
              <w:t>≤13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8"/>
                <w:szCs w:val="28"/>
              </w:rPr>
              <w:t>″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8"/>
                <w:szCs w:val="28"/>
                <w:lang w:val="en-US" w:eastAsia="zh-CN"/>
              </w:rPr>
              <w:t>1</w:t>
            </w:r>
          </w:p>
        </w:tc>
      </w:tr>
    </w:tbl>
    <w:p>
      <w:pPr>
        <w:widowControl/>
        <w:spacing w:line="560" w:lineRule="exact"/>
        <w:ind w:firstLine="548" w:firstLineChars="196"/>
        <w:jc w:val="left"/>
        <w:rPr>
          <w:rFonts w:ascii="方正小标宋简体" w:hAnsi="方正小标宋简体" w:eastAsia="方正小标宋简体" w:cs="方正小标宋简体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28"/>
          <w:szCs w:val="28"/>
        </w:rPr>
        <w:t>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294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2022-11-16T01:17:11Z</dcterms:created>
  <dc:creator>Administrator</dc:creator>
  <cp:lastModifiedBy>Administrator</cp:lastModifiedBy>
  <dcterms:modified xsi:type="dcterms:W3CDTF">2022-11-16T01:17:26Z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