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93AA9" w:rsidP="00C93AA9">
      <w:pPr>
        <w:spacing w:line="220" w:lineRule="atLeast"/>
        <w:jc w:val="center"/>
        <w:rPr>
          <w:rFonts w:hint="eastAsia"/>
        </w:rPr>
      </w:pPr>
      <w:r>
        <w:rPr>
          <w:rFonts w:cs="Arial" w:hint="eastAsia"/>
          <w:b/>
          <w:bCs/>
          <w:color w:val="444444"/>
          <w:sz w:val="32"/>
          <w:szCs w:val="32"/>
          <w:shd w:val="clear" w:color="auto" w:fill="FFFFFF"/>
        </w:rPr>
        <w:t>招聘岗位及要求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1325"/>
        <w:gridCol w:w="655"/>
        <w:gridCol w:w="3506"/>
        <w:gridCol w:w="959"/>
        <w:gridCol w:w="1992"/>
      </w:tblGrid>
      <w:tr w:rsidR="00C93AA9" w:rsidRPr="00C93AA9" w:rsidTr="00C93AA9">
        <w:trPr>
          <w:trHeight w:val="6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岗位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人数</w:t>
            </w:r>
          </w:p>
        </w:tc>
        <w:tc>
          <w:tcPr>
            <w:tcW w:w="4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任职要求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工作地点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薪酬待遇</w:t>
            </w:r>
          </w:p>
        </w:tc>
      </w:tr>
      <w:tr w:rsidR="00C93AA9" w:rsidRPr="00C93AA9" w:rsidTr="00C93AA9">
        <w:trPr>
          <w:trHeight w:val="23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电子商务部工作人员</w:t>
            </w:r>
          </w:p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1人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1.20-35周岁，大专及以上学历，电子商务、跨境电子商务、物流等相关专业,优秀应届生亦可接受；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2.工作经验不限；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3.具备良好的文字写作能力，熟练应用Office办公软件；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4.具备良好的沟通能力，工作态度严谨、细致。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5.有驾驶执照；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6.有行政事业单位或电商、物流企业工作经验者优先。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国际科技大厦</w:t>
            </w:r>
          </w:p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年薪（包含工资、奖金、五险一金等）约：7.8万/年。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 </w:t>
            </w:r>
          </w:p>
        </w:tc>
      </w:tr>
      <w:tr w:rsidR="00C93AA9" w:rsidRPr="00C93AA9" w:rsidTr="00C93AA9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综合办事员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2人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1.年龄：35周岁以下（含35周岁），具有参加社会工作5年以上经历，善于做村（居）民的沟通协调工作；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2.专业：法律、规划或物业管理等管理类专业,全日制大专以上；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3.具有中华人民共和国国籍；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4.遵守中华人民共和国宪法和法律;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5.具有良好的品行和职业道德，无违法犯罪记录；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6.具备岗位所需的专业或者技能条件；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7.具备适应岗位要求的身体条件。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尚未解除纪律处分或者正在接受纪律审查的人员，以及刑事处罚期限未满或者涉嫌违法犯</w:t>
            </w: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lastRenderedPageBreak/>
              <w:t>罪正在接受调查的人员，不得应聘。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lastRenderedPageBreak/>
              <w:t>拱北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月薪：4500元左右，享受节日补贴，享受五险一金</w:t>
            </w:r>
          </w:p>
        </w:tc>
      </w:tr>
      <w:tr w:rsidR="00C93AA9" w:rsidRPr="00C93AA9" w:rsidTr="00C93AA9">
        <w:trPr>
          <w:trHeight w:val="8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机关单位办公室职员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4人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1.本科以上学历，计算机、中文、法律、文秘等专业优先考虑；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2.具备2-3年工作经验；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3.具备良好的文书写作能力；</w:t>
            </w:r>
          </w:p>
          <w:p w:rsidR="00C93AA9" w:rsidRPr="00C93AA9" w:rsidRDefault="00C93AA9" w:rsidP="00C93AA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4.沟通能力佳，党员优先考虑、男性优先考虑。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宋体" w:eastAsia="宋体" w:hAnsi="宋体" w:cs="宋体" w:hint="eastAsia"/>
                <w:b/>
                <w:bCs/>
                <w:color w:val="444444"/>
                <w:sz w:val="24"/>
                <w:szCs w:val="24"/>
              </w:rPr>
              <w:t>香洲区内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AA9" w:rsidRPr="00C93AA9" w:rsidRDefault="00C93AA9" w:rsidP="00C93AA9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C93AA9">
              <w:rPr>
                <w:rFonts w:ascii="仿宋" w:eastAsia="仿宋" w:hAnsi="仿宋" w:cs="宋体" w:hint="eastAsia"/>
                <w:color w:val="444444"/>
                <w:sz w:val="24"/>
                <w:szCs w:val="24"/>
              </w:rPr>
              <w:t>面议</w:t>
            </w:r>
          </w:p>
        </w:tc>
      </w:tr>
    </w:tbl>
    <w:p w:rsidR="00C93AA9" w:rsidRDefault="00C93AA9" w:rsidP="00D31D50">
      <w:pPr>
        <w:spacing w:line="220" w:lineRule="atLeast"/>
      </w:pPr>
    </w:p>
    <w:sectPr w:rsidR="00C93A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6F0" w:rsidRDefault="006116F0" w:rsidP="00C93AA9">
      <w:pPr>
        <w:spacing w:after="0"/>
      </w:pPr>
      <w:r>
        <w:separator/>
      </w:r>
    </w:p>
  </w:endnote>
  <w:endnote w:type="continuationSeparator" w:id="0">
    <w:p w:rsidR="006116F0" w:rsidRDefault="006116F0" w:rsidP="00C93A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6F0" w:rsidRDefault="006116F0" w:rsidP="00C93AA9">
      <w:pPr>
        <w:spacing w:after="0"/>
      </w:pPr>
      <w:r>
        <w:separator/>
      </w:r>
    </w:p>
  </w:footnote>
  <w:footnote w:type="continuationSeparator" w:id="0">
    <w:p w:rsidR="006116F0" w:rsidRDefault="006116F0" w:rsidP="00C93A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116F0"/>
    <w:rsid w:val="008B7726"/>
    <w:rsid w:val="00AA447E"/>
    <w:rsid w:val="00C93AA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A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A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A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A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2019-04-19T09:14:00Z</dcterms:modified>
</cp:coreProperties>
</file>