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A" w:rsidRDefault="00B7387A">
      <w:pPr>
        <w:snapToGrid w:val="0"/>
        <w:spacing w:line="620" w:lineRule="exact"/>
        <w:jc w:val="center"/>
        <w:rPr>
          <w:rFonts w:ascii="Times New Roman" w:eastAsia="Times New Roman" w:hAnsi="??"/>
          <w:b/>
          <w:sz w:val="44"/>
          <w:szCs w:val="44"/>
        </w:rPr>
      </w:pPr>
      <w:r>
        <w:rPr>
          <w:rFonts w:ascii="Times New Roman" w:eastAsia="Times New Roman" w:hAnsi="??"/>
          <w:b/>
          <w:sz w:val="44"/>
          <w:szCs w:val="44"/>
        </w:rPr>
        <w:t>湖南省</w:t>
      </w:r>
      <w:r>
        <w:rPr>
          <w:rFonts w:ascii="宋体" w:hAnsi="宋体" w:cs="宋体" w:hint="eastAsia"/>
          <w:b/>
          <w:sz w:val="44"/>
          <w:szCs w:val="44"/>
        </w:rPr>
        <w:t>邮政管理局</w:t>
      </w:r>
      <w:r>
        <w:rPr>
          <w:rFonts w:ascii="Times New Roman" w:eastAsia="Times New Roman" w:hAnsi="??"/>
          <w:b/>
          <w:sz w:val="44"/>
          <w:szCs w:val="44"/>
        </w:rPr>
        <w:t>2018</w:t>
      </w:r>
      <w:r>
        <w:rPr>
          <w:rFonts w:ascii="宋体" w:hAnsi="宋体" w:cs="宋体" w:hint="eastAsia"/>
          <w:b/>
          <w:sz w:val="44"/>
          <w:szCs w:val="44"/>
        </w:rPr>
        <w:t>年度</w:t>
      </w:r>
    </w:p>
    <w:p w:rsidR="00B7387A" w:rsidRDefault="00B7387A">
      <w:pPr>
        <w:snapToGrid w:val="0"/>
        <w:spacing w:line="620" w:lineRule="exact"/>
        <w:jc w:val="center"/>
        <w:rPr>
          <w:rFonts w:ascii="Times New Roman" w:eastAsia="Times New Roman" w:hAnsi="??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拟录用公务员公示公告</w:t>
      </w:r>
    </w:p>
    <w:p w:rsidR="00B7387A" w:rsidRPr="008A43EB" w:rsidRDefault="00B7387A" w:rsidP="008A43EB">
      <w:pPr>
        <w:snapToGrid w:val="0"/>
        <w:spacing w:line="620" w:lineRule="exact"/>
        <w:jc w:val="left"/>
        <w:rPr>
          <w:rFonts w:ascii="Times New Roman" w:hAnsi="??" w:hint="eastAsia"/>
          <w:sz w:val="32"/>
          <w:szCs w:val="32"/>
        </w:rPr>
      </w:pPr>
    </w:p>
    <w:p w:rsidR="00B7387A" w:rsidRPr="00D4090D" w:rsidRDefault="00B7387A">
      <w:pPr>
        <w:snapToGrid w:val="0"/>
        <w:spacing w:line="62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 w:hint="eastAsia"/>
          <w:sz w:val="32"/>
          <w:szCs w:val="32"/>
        </w:rPr>
        <w:t>根据</w:t>
      </w:r>
      <w:r w:rsidRPr="00D4090D">
        <w:rPr>
          <w:rFonts w:ascii="Times New Roman" w:eastAsia="仿宋_GB2312" w:hAnsi="Times New Roman"/>
          <w:sz w:val="32"/>
          <w:szCs w:val="32"/>
        </w:rPr>
        <w:t>2018</w:t>
      </w:r>
      <w:r w:rsidRPr="00D4090D">
        <w:rPr>
          <w:rFonts w:ascii="Times New Roman" w:eastAsia="仿宋_GB2312" w:hAnsi="Times New Roman" w:hint="eastAsia"/>
          <w:sz w:val="32"/>
          <w:szCs w:val="32"/>
        </w:rPr>
        <w:t>年度中央机关及其直属机构考试录用公务员工作有关要求，经过笔试、面试、体检和考察等程序，确定邱萌等</w:t>
      </w:r>
      <w:r w:rsidRPr="00D4090D">
        <w:rPr>
          <w:rFonts w:ascii="Times New Roman" w:eastAsia="仿宋_GB2312" w:hAnsi="Times New Roman"/>
          <w:sz w:val="32"/>
          <w:szCs w:val="32"/>
        </w:rPr>
        <w:t>7</w:t>
      </w:r>
      <w:r w:rsidRPr="00D4090D">
        <w:rPr>
          <w:rFonts w:ascii="Times New Roman" w:eastAsia="仿宋_GB2312" w:hAnsi="Times New Roman" w:hint="eastAsia"/>
          <w:sz w:val="32"/>
          <w:szCs w:val="32"/>
        </w:rPr>
        <w:t>人为湖南省邮政管理局拟录用公务员，现予以公示。公示期间如有问题，请向湖南省邮政管理局反映。</w:t>
      </w:r>
    </w:p>
    <w:p w:rsidR="00B7387A" w:rsidRPr="00D4090D" w:rsidRDefault="00B7387A">
      <w:pPr>
        <w:snapToGrid w:val="0"/>
        <w:spacing w:line="62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 w:hint="eastAsia"/>
          <w:sz w:val="32"/>
          <w:szCs w:val="32"/>
        </w:rPr>
        <w:t>公示时间：</w:t>
      </w:r>
      <w:smartTag w:uri="urn:schemas-microsoft-com:office:smarttags" w:element="chsdate">
        <w:smartTagPr>
          <w:attr w:name="Year" w:val="2018"/>
          <w:attr w:name="Month" w:val="6"/>
          <w:attr w:name="Day" w:val="6"/>
          <w:attr w:name="IsLunarDate" w:val="False"/>
          <w:attr w:name="IsROCDate" w:val="False"/>
        </w:smartTagPr>
        <w:r w:rsidRPr="00D4090D">
          <w:rPr>
            <w:rFonts w:ascii="Times New Roman" w:eastAsia="仿宋_GB2312" w:hAnsi="Times New Roman"/>
            <w:sz w:val="32"/>
            <w:szCs w:val="32"/>
          </w:rPr>
          <w:t>2018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4090D">
          <w:rPr>
            <w:rFonts w:ascii="Times New Roman" w:eastAsia="仿宋_GB2312" w:hAnsi="Times New Roman"/>
            <w:sz w:val="32"/>
            <w:szCs w:val="32"/>
          </w:rPr>
          <w:t>6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6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D4090D">
        <w:rPr>
          <w:rFonts w:ascii="Times New Roman" w:eastAsia="仿宋_GB2312" w:hAnsi="Times New Roman"/>
          <w:sz w:val="32"/>
          <w:szCs w:val="32"/>
        </w:rPr>
        <w:t>-</w:t>
      </w:r>
      <w:smartTag w:uri="urn:schemas-microsoft-com:office:smarttags" w:element="chsdate">
        <w:smartTagPr>
          <w:attr w:name="Year" w:val="2018"/>
          <w:attr w:name="Month" w:val="6"/>
          <w:attr w:name="Day" w:val="12"/>
          <w:attr w:name="IsLunarDate" w:val="False"/>
          <w:attr w:name="IsROCDate" w:val="False"/>
        </w:smartTagPr>
        <w:r w:rsidRPr="00D4090D">
          <w:rPr>
            <w:rFonts w:ascii="Times New Roman" w:eastAsia="仿宋_GB2312" w:hAnsi="Times New Roman"/>
            <w:sz w:val="32"/>
            <w:szCs w:val="32"/>
          </w:rPr>
          <w:t>6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D4090D"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B7387A" w:rsidRPr="00D4090D" w:rsidRDefault="00B7387A">
      <w:pPr>
        <w:snapToGrid w:val="0"/>
        <w:spacing w:line="62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 w:hint="eastAsia"/>
          <w:sz w:val="32"/>
          <w:szCs w:val="32"/>
        </w:rPr>
        <w:t>监督电话：</w:t>
      </w:r>
      <w:r w:rsidRPr="00D4090D">
        <w:rPr>
          <w:rFonts w:ascii="Times New Roman" w:eastAsia="仿宋_GB2312" w:hAnsi="Times New Roman"/>
          <w:sz w:val="32"/>
          <w:szCs w:val="32"/>
        </w:rPr>
        <w:t>0731-85989079</w:t>
      </w:r>
    </w:p>
    <w:p w:rsidR="00B7387A" w:rsidRPr="00D4090D" w:rsidRDefault="00B7387A">
      <w:pPr>
        <w:snapToGrid w:val="0"/>
        <w:spacing w:line="620" w:lineRule="exact"/>
        <w:ind w:left="2238" w:hanging="1600"/>
        <w:jc w:val="left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 w:hint="eastAsia"/>
          <w:sz w:val="32"/>
          <w:szCs w:val="32"/>
        </w:rPr>
        <w:t>联系地址：湖南省长沙市东二环一段</w:t>
      </w:r>
      <w:r w:rsidRPr="00D4090D">
        <w:rPr>
          <w:rFonts w:ascii="Times New Roman" w:eastAsia="仿宋_GB2312" w:hAnsi="Times New Roman"/>
          <w:sz w:val="32"/>
          <w:szCs w:val="32"/>
        </w:rPr>
        <w:t>982</w:t>
      </w:r>
      <w:r w:rsidRPr="00D4090D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B7387A" w:rsidRPr="00D4090D" w:rsidRDefault="00B7387A">
      <w:pPr>
        <w:snapToGrid w:val="0"/>
        <w:spacing w:line="62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 w:hint="eastAsia"/>
          <w:sz w:val="32"/>
          <w:szCs w:val="32"/>
        </w:rPr>
        <w:t>邮政编码：</w:t>
      </w:r>
      <w:r w:rsidRPr="00D4090D">
        <w:rPr>
          <w:rFonts w:ascii="Times New Roman" w:eastAsia="仿宋_GB2312" w:hAnsi="Times New Roman"/>
          <w:sz w:val="32"/>
          <w:szCs w:val="32"/>
        </w:rPr>
        <w:t>410016</w:t>
      </w:r>
    </w:p>
    <w:p w:rsidR="00B7387A" w:rsidRPr="00D4090D" w:rsidRDefault="00B7387A">
      <w:pPr>
        <w:snapToGrid w:val="0"/>
        <w:spacing w:line="62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B7387A" w:rsidRPr="00D4090D" w:rsidRDefault="00B7387A">
      <w:pPr>
        <w:snapToGrid w:val="0"/>
        <w:spacing w:line="62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 w:rsidRPr="00D4090D">
        <w:rPr>
          <w:rFonts w:ascii="Times New Roman" w:eastAsia="仿宋_GB2312" w:hAnsi="Times New Roman" w:hint="eastAsia"/>
          <w:sz w:val="32"/>
          <w:szCs w:val="32"/>
        </w:rPr>
        <w:t>湖南省邮政管理局</w:t>
      </w:r>
    </w:p>
    <w:p w:rsidR="00B7387A" w:rsidRPr="00D4090D" w:rsidRDefault="00B7387A">
      <w:pPr>
        <w:snapToGrid w:val="0"/>
        <w:spacing w:line="620" w:lineRule="exact"/>
        <w:ind w:firstLine="4960"/>
        <w:rPr>
          <w:rFonts w:ascii="Times New Roman" w:eastAsia="仿宋_GB2312" w:hAnsi="Times New Roman"/>
          <w:sz w:val="32"/>
          <w:szCs w:val="32"/>
        </w:rPr>
      </w:pPr>
      <w:r w:rsidRPr="00D4090D">
        <w:rPr>
          <w:rFonts w:ascii="Times New Roman" w:eastAsia="仿宋_GB2312" w:hAnsi="Times New Roman"/>
          <w:sz w:val="32"/>
          <w:szCs w:val="32"/>
        </w:rPr>
        <w:t xml:space="preserve">  </w:t>
      </w:r>
      <w:smartTag w:uri="urn:schemas-microsoft-com:office:smarttags" w:element="chsdate">
        <w:smartTagPr>
          <w:attr w:name="Year" w:val="2018"/>
          <w:attr w:name="Month" w:val="6"/>
          <w:attr w:name="Day" w:val="5"/>
          <w:attr w:name="IsLunarDate" w:val="False"/>
          <w:attr w:name="IsROCDate" w:val="False"/>
        </w:smartTagPr>
        <w:r w:rsidRPr="00D4090D">
          <w:rPr>
            <w:rFonts w:ascii="Times New Roman" w:eastAsia="仿宋_GB2312" w:hAnsi="Times New Roman"/>
            <w:sz w:val="32"/>
            <w:szCs w:val="32"/>
          </w:rPr>
          <w:t>2018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4090D">
          <w:rPr>
            <w:rFonts w:ascii="Times New Roman" w:eastAsia="仿宋_GB2312" w:hAnsi="Times New Roman"/>
            <w:sz w:val="32"/>
            <w:szCs w:val="32"/>
          </w:rPr>
          <w:t>6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5</w:t>
        </w:r>
        <w:r w:rsidRPr="00D4090D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Pr="008A43EB" w:rsidRDefault="00B7387A">
      <w:pPr>
        <w:snapToGrid w:val="0"/>
        <w:spacing w:line="620" w:lineRule="exact"/>
        <w:jc w:val="left"/>
        <w:rPr>
          <w:rFonts w:ascii="Times New Roman" w:hAnsi="??" w:hint="eastAsia"/>
          <w:sz w:val="32"/>
          <w:szCs w:val="32"/>
        </w:rPr>
      </w:pPr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Default="00B7387A">
      <w:pPr>
        <w:snapToGrid w:val="0"/>
        <w:spacing w:line="620" w:lineRule="exact"/>
        <w:jc w:val="left"/>
        <w:rPr>
          <w:rFonts w:ascii="Times New Roman" w:eastAsia="Times New Roman" w:hAnsi="??"/>
          <w:sz w:val="32"/>
          <w:szCs w:val="32"/>
        </w:rPr>
      </w:pPr>
    </w:p>
    <w:p w:rsidR="00B7387A" w:rsidRPr="00AB5019" w:rsidRDefault="00B7387A">
      <w:pPr>
        <w:snapToGrid w:val="0"/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AB5019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tbl>
      <w:tblPr>
        <w:tblW w:w="95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40"/>
        <w:gridCol w:w="1973"/>
        <w:gridCol w:w="900"/>
        <w:gridCol w:w="660"/>
        <w:gridCol w:w="967"/>
        <w:gridCol w:w="900"/>
        <w:gridCol w:w="1260"/>
        <w:gridCol w:w="1260"/>
        <w:gridCol w:w="1080"/>
      </w:tblGrid>
      <w:tr w:rsidR="00B7387A" w:rsidRPr="00D4090D" w:rsidTr="00D4090D">
        <w:trPr>
          <w:trHeight w:val="540"/>
        </w:trPr>
        <w:tc>
          <w:tcPr>
            <w:tcW w:w="9540" w:type="dxa"/>
            <w:gridSpan w:val="9"/>
            <w:tcBorders>
              <w:top w:val="single" w:sz="4" w:space="0" w:color="000000"/>
            </w:tcBorders>
          </w:tcPr>
          <w:p w:rsidR="00B7387A" w:rsidRPr="008A43EB" w:rsidRDefault="00B7387A" w:rsidP="000050A6">
            <w:pPr>
              <w:wordWrap w:val="0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 w:rsidRPr="008A43EB">
              <w:rPr>
                <w:rFonts w:ascii="宋体" w:hAnsi="宋体" w:hint="eastAsia"/>
                <w:color w:val="000000"/>
                <w:sz w:val="32"/>
                <w:szCs w:val="32"/>
              </w:rPr>
              <w:t>湖南省</w:t>
            </w:r>
            <w:r w:rsidRPr="008A43EB">
              <w:rPr>
                <w:rFonts w:ascii="宋体" w:hAnsi="宋体" w:cs="宋体" w:hint="eastAsia"/>
                <w:color w:val="000000"/>
                <w:sz w:val="32"/>
                <w:szCs w:val="32"/>
              </w:rPr>
              <w:t>邮</w:t>
            </w:r>
            <w:r w:rsidRPr="008A43EB">
              <w:rPr>
                <w:rFonts w:ascii="宋体" w:hAnsi="宋体" w:hint="eastAsia"/>
                <w:color w:val="000000"/>
                <w:sz w:val="32"/>
                <w:szCs w:val="32"/>
              </w:rPr>
              <w:t>政管理局</w:t>
            </w:r>
            <w:r w:rsidRPr="008A43EB">
              <w:rPr>
                <w:rFonts w:ascii="宋体" w:hAnsi="宋体"/>
                <w:color w:val="000000"/>
                <w:sz w:val="32"/>
                <w:szCs w:val="32"/>
              </w:rPr>
              <w:t>2018</w:t>
            </w:r>
            <w:r w:rsidRPr="008A43EB">
              <w:rPr>
                <w:rFonts w:ascii="宋体" w:hAnsi="宋体" w:hint="eastAsia"/>
                <w:color w:val="000000"/>
                <w:sz w:val="32"/>
                <w:szCs w:val="32"/>
              </w:rPr>
              <w:t>年度</w:t>
            </w:r>
            <w:r w:rsidRPr="008A43EB">
              <w:rPr>
                <w:rFonts w:ascii="宋体" w:hAnsi="宋体" w:cs="宋体" w:hint="eastAsia"/>
                <w:color w:val="000000"/>
                <w:sz w:val="32"/>
                <w:szCs w:val="32"/>
              </w:rPr>
              <w:t>拟录</w:t>
            </w:r>
            <w:r w:rsidRPr="008A43EB">
              <w:rPr>
                <w:rFonts w:ascii="宋体" w:hAnsi="宋体" w:hint="eastAsia"/>
                <w:color w:val="000000"/>
                <w:sz w:val="32"/>
                <w:szCs w:val="32"/>
              </w:rPr>
              <w:t>用</w:t>
            </w:r>
            <w:r w:rsidR="000050A6">
              <w:rPr>
                <w:rFonts w:ascii="宋体" w:hAnsi="宋体" w:hint="eastAsia"/>
                <w:color w:val="000000"/>
                <w:sz w:val="32"/>
                <w:szCs w:val="32"/>
              </w:rPr>
              <w:t>公务员</w:t>
            </w:r>
            <w:r w:rsidRPr="008A43EB">
              <w:rPr>
                <w:rFonts w:ascii="宋体" w:hAnsi="宋体" w:hint="eastAsia"/>
                <w:color w:val="000000"/>
                <w:sz w:val="32"/>
                <w:szCs w:val="32"/>
              </w:rPr>
              <w:t>名</w:t>
            </w:r>
            <w:r w:rsidRPr="008A43EB">
              <w:rPr>
                <w:rFonts w:ascii="宋体" w:hAnsi="宋体" w:cs="宋体" w:hint="eastAsia"/>
                <w:color w:val="000000"/>
                <w:sz w:val="32"/>
                <w:szCs w:val="32"/>
              </w:rPr>
              <w:t>单</w:t>
            </w:r>
          </w:p>
        </w:tc>
      </w:tr>
      <w:tr w:rsidR="00B7387A" w:rsidRPr="00D4090D" w:rsidTr="00D4090D">
        <w:trPr>
          <w:trHeight w:val="7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cs="宋体" w:hint="eastAsia"/>
                <w:b/>
                <w:color w:val="000000"/>
              </w:rPr>
              <w:t>拟录</w:t>
            </w:r>
            <w:r w:rsidRPr="00D4090D">
              <w:rPr>
                <w:rFonts w:ascii="宋体" w:hAnsi="宋体" w:hint="eastAsia"/>
                <w:b/>
                <w:color w:val="000000"/>
              </w:rPr>
              <w:t>用</w:t>
            </w:r>
            <w:r w:rsidRPr="00D4090D">
              <w:rPr>
                <w:rFonts w:ascii="宋体" w:hAnsi="宋体" w:cs="宋体" w:hint="eastAsia"/>
                <w:b/>
                <w:color w:val="000000"/>
              </w:rPr>
              <w:t>职</w:t>
            </w:r>
            <w:r w:rsidRPr="00D4090D">
              <w:rPr>
                <w:rFonts w:ascii="宋体" w:hAnsi="宋体" w:hint="eastAsia"/>
                <w:b/>
                <w:color w:val="000000"/>
              </w:rPr>
              <w:t>位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hint="eastAsia"/>
                <w:b/>
                <w:color w:val="000000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hint="eastAsia"/>
                <w:b/>
                <w:color w:val="000000"/>
              </w:rPr>
              <w:t>准考</w:t>
            </w:r>
            <w:r w:rsidRPr="00D4090D">
              <w:rPr>
                <w:rFonts w:ascii="宋体" w:hAnsi="宋体" w:cs="宋体" w:hint="eastAsia"/>
                <w:b/>
                <w:color w:val="000000"/>
              </w:rPr>
              <w:t>证</w:t>
            </w:r>
            <w:r w:rsidRPr="00D4090D">
              <w:rPr>
                <w:rFonts w:ascii="宋体" w:hAnsi="宋体" w:hint="eastAsia"/>
                <w:b/>
                <w:color w:val="000000"/>
              </w:rPr>
              <w:t>号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hint="eastAsia"/>
                <w:b/>
                <w:color w:val="000000"/>
              </w:rPr>
              <w:t>学</w:t>
            </w:r>
            <w:r w:rsidRPr="00D4090D">
              <w:rPr>
                <w:rFonts w:ascii="宋体" w:hAnsi="宋体" w:cs="宋体" w:hint="eastAsia"/>
                <w:b/>
                <w:color w:val="000000"/>
              </w:rPr>
              <w:t>历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cs="宋体" w:hint="eastAsia"/>
                <w:b/>
                <w:color w:val="000000"/>
              </w:rPr>
              <w:t>毕业</w:t>
            </w:r>
            <w:r w:rsidRPr="00D4090D">
              <w:rPr>
                <w:rFonts w:ascii="宋体" w:hAnsi="宋体" w:hint="eastAsia"/>
                <w:b/>
                <w:color w:val="000000"/>
              </w:rPr>
              <w:t>院校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hint="eastAsia"/>
                <w:b/>
                <w:color w:val="000000"/>
              </w:rPr>
              <w:t>工作</w:t>
            </w:r>
            <w:r w:rsidRPr="00D4090D">
              <w:rPr>
                <w:rFonts w:ascii="宋体" w:hAnsi="宋体" w:cs="宋体" w:hint="eastAsia"/>
                <w:b/>
                <w:color w:val="000000"/>
              </w:rPr>
              <w:t>经历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b/>
                <w:color w:val="000000"/>
              </w:rPr>
            </w:pPr>
            <w:r w:rsidRPr="00D4090D">
              <w:rPr>
                <w:rFonts w:ascii="宋体" w:hAnsi="宋体" w:cs="宋体" w:hint="eastAsia"/>
                <w:b/>
                <w:color w:val="000000"/>
              </w:rPr>
              <w:t>备</w:t>
            </w:r>
            <w:r w:rsidRPr="00D4090D">
              <w:rPr>
                <w:rFonts w:ascii="宋体" w:hAnsi="宋体" w:hint="eastAsia"/>
                <w:b/>
                <w:color w:val="000000"/>
              </w:rPr>
              <w:t>注</w:t>
            </w:r>
          </w:p>
        </w:tc>
      </w:tr>
      <w:tr w:rsidR="00B7387A" w:rsidRPr="00D4090D" w:rsidTr="00D4090D">
        <w:trPr>
          <w:trHeight w:val="7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cs="宋体" w:hint="eastAsia"/>
                <w:color w:val="000000"/>
              </w:rPr>
              <w:t>长</w:t>
            </w:r>
            <w:r w:rsidRPr="00D4090D">
              <w:rPr>
                <w:rFonts w:ascii="宋体" w:hAnsi="宋体" w:hint="eastAsia"/>
                <w:color w:val="000000"/>
              </w:rPr>
              <w:t>沙市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政管理局普遍服</w:t>
            </w:r>
            <w:r w:rsidRPr="00D4090D">
              <w:rPr>
                <w:rFonts w:ascii="宋体" w:hAnsi="宋体" w:cs="宋体" w:hint="eastAsia"/>
                <w:color w:val="000000"/>
              </w:rPr>
              <w:t>务</w:t>
            </w:r>
            <w:r w:rsidRPr="00D4090D">
              <w:rPr>
                <w:rFonts w:ascii="宋体" w:hAnsi="宋体" w:hint="eastAsia"/>
                <w:color w:val="000000"/>
              </w:rPr>
              <w:t>科（机要通信科）主任科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邱萌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170243471104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湖南商学院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left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 xml:space="preserve">    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</w:p>
        </w:tc>
      </w:tr>
      <w:tr w:rsidR="00B7387A" w:rsidRPr="00D4090D" w:rsidTr="00D4090D">
        <w:trPr>
          <w:trHeight w:val="7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常德市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政管理局普遍服</w:t>
            </w:r>
            <w:r w:rsidRPr="00D4090D">
              <w:rPr>
                <w:rFonts w:ascii="宋体" w:hAnsi="宋体" w:cs="宋体" w:hint="eastAsia"/>
                <w:color w:val="000000"/>
              </w:rPr>
              <w:t>务</w:t>
            </w:r>
            <w:r w:rsidRPr="00D4090D">
              <w:rPr>
                <w:rFonts w:ascii="宋体" w:hAnsi="宋体" w:hint="eastAsia"/>
                <w:color w:val="000000"/>
              </w:rPr>
              <w:t>科（机要通信科）主任科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刘</w:t>
            </w:r>
            <w:r w:rsidRPr="00D4090D">
              <w:rPr>
                <w:rFonts w:ascii="宋体" w:hAnsi="宋体" w:cs="宋体" w:hint="eastAsia"/>
                <w:color w:val="000000"/>
              </w:rPr>
              <w:t>颉颃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170243471819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cs="宋体" w:hint="eastAsia"/>
                <w:color w:val="000000"/>
              </w:rPr>
              <w:t>硕</w:t>
            </w:r>
            <w:r w:rsidRPr="00D4090D">
              <w:rPr>
                <w:rFonts w:ascii="宋体" w:hAnsi="宋体" w:hint="eastAsia"/>
                <w:color w:val="000000"/>
              </w:rPr>
              <w:t>士研究生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湖南</w:t>
            </w:r>
            <w:r w:rsidRPr="00D4090D">
              <w:rPr>
                <w:rFonts w:ascii="宋体" w:hAnsi="宋体" w:cs="宋体" w:hint="eastAsia"/>
                <w:color w:val="000000"/>
              </w:rPr>
              <w:t>农业</w:t>
            </w:r>
            <w:r w:rsidRPr="00D4090D">
              <w:rPr>
                <w:rFonts w:ascii="宋体" w:hAnsi="宋体" w:hint="eastAsia"/>
                <w:color w:val="000000"/>
              </w:rPr>
              <w:t>大学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</w:p>
        </w:tc>
      </w:tr>
      <w:tr w:rsidR="00B7387A" w:rsidRPr="00D4090D" w:rsidTr="00D4090D">
        <w:trPr>
          <w:trHeight w:val="7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岳阳市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政管理局市</w:t>
            </w:r>
            <w:r w:rsidRPr="00D4090D">
              <w:rPr>
                <w:rFonts w:ascii="宋体" w:hAnsi="宋体" w:cs="宋体" w:hint="eastAsia"/>
                <w:color w:val="000000"/>
              </w:rPr>
              <w:t>场监</w:t>
            </w:r>
            <w:r w:rsidRPr="00D4090D">
              <w:rPr>
                <w:rFonts w:ascii="宋体" w:hAnsi="宋体" w:hint="eastAsia"/>
                <w:color w:val="000000"/>
              </w:rPr>
              <w:t>管科主任科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何花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170243483507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cs="宋体" w:hint="eastAsia"/>
                <w:color w:val="000000"/>
              </w:rPr>
              <w:t>硕</w:t>
            </w:r>
            <w:r w:rsidRPr="00D4090D">
              <w:rPr>
                <w:rFonts w:ascii="宋体" w:hAnsi="宋体" w:hint="eastAsia"/>
                <w:color w:val="000000"/>
              </w:rPr>
              <w:t>士研究生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湘潭大学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</w:p>
        </w:tc>
      </w:tr>
      <w:tr w:rsidR="00B7387A" w:rsidRPr="00D4090D" w:rsidTr="00D4090D">
        <w:trPr>
          <w:trHeight w:val="7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衡阳市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政管理局普遍服</w:t>
            </w:r>
            <w:r w:rsidRPr="00D4090D">
              <w:rPr>
                <w:rFonts w:ascii="宋体" w:hAnsi="宋体" w:cs="宋体" w:hint="eastAsia"/>
                <w:color w:val="000000"/>
              </w:rPr>
              <w:t>务</w:t>
            </w:r>
            <w:r w:rsidRPr="00D4090D">
              <w:rPr>
                <w:rFonts w:ascii="宋体" w:hAnsi="宋体" w:hint="eastAsia"/>
                <w:color w:val="000000"/>
              </w:rPr>
              <w:t>科（机要通信科）主任科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周依霖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170243600108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湖南商学院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</w:p>
        </w:tc>
      </w:tr>
      <w:tr w:rsidR="00B7387A" w:rsidRPr="00D4090D" w:rsidTr="00D4090D">
        <w:trPr>
          <w:trHeight w:val="1226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郴州市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政管理局行</w:t>
            </w:r>
            <w:r w:rsidRPr="00D4090D">
              <w:rPr>
                <w:rFonts w:ascii="宋体" w:hAnsi="宋体" w:cs="宋体" w:hint="eastAsia"/>
                <w:color w:val="000000"/>
              </w:rPr>
              <w:t>业</w:t>
            </w:r>
            <w:r w:rsidRPr="00D4090D">
              <w:rPr>
                <w:rFonts w:ascii="宋体" w:hAnsi="宋体" w:hint="eastAsia"/>
                <w:color w:val="000000"/>
              </w:rPr>
              <w:t>管理科（机要通信科）主任科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刘正元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170243463810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湖南城市学院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  <w:r w:rsidRPr="00D4090D">
              <w:rPr>
                <w:rFonts w:ascii="宋体" w:hAnsi="宋体"/>
              </w:rPr>
              <w:t xml:space="preserve">201705-201712 </w:t>
            </w:r>
            <w:r w:rsidRPr="00D4090D">
              <w:rPr>
                <w:rFonts w:ascii="宋体" w:hAnsi="宋体" w:hint="eastAsia"/>
              </w:rPr>
              <w:t>祁阳</w:t>
            </w:r>
            <w:r w:rsidRPr="00D4090D">
              <w:rPr>
                <w:rFonts w:ascii="宋体" w:hAnsi="宋体" w:cs="宋体" w:hint="eastAsia"/>
              </w:rPr>
              <w:t>县</w:t>
            </w:r>
            <w:r w:rsidRPr="00D4090D">
              <w:rPr>
                <w:rFonts w:ascii="宋体" w:hAnsi="宋体" w:hint="eastAsia"/>
              </w:rPr>
              <w:t>羊角塘</w:t>
            </w:r>
            <w:r w:rsidRPr="00D4090D">
              <w:rPr>
                <w:rFonts w:ascii="宋体" w:hAnsi="宋体" w:cs="宋体" w:hint="eastAsia"/>
              </w:rPr>
              <w:t>镇</w:t>
            </w:r>
            <w:r w:rsidRPr="00D4090D">
              <w:rPr>
                <w:rFonts w:ascii="宋体" w:hAnsi="宋体" w:hint="eastAsia"/>
              </w:rPr>
              <w:t>塘冲村支部</w:t>
            </w:r>
            <w:r w:rsidRPr="00D4090D">
              <w:rPr>
                <w:rFonts w:ascii="宋体" w:hAnsi="宋体" w:cs="宋体" w:hint="eastAsia"/>
              </w:rPr>
              <w:t>书记</w:t>
            </w:r>
            <w:r w:rsidRPr="00D4090D">
              <w:rPr>
                <w:rFonts w:ascii="宋体" w:hAnsi="宋体" w:hint="eastAsia"/>
              </w:rPr>
              <w:t>；</w:t>
            </w:r>
            <w:r w:rsidRPr="00D4090D">
              <w:rPr>
                <w:rFonts w:ascii="宋体" w:hAnsi="宋体"/>
              </w:rPr>
              <w:t xml:space="preserve">201712- </w:t>
            </w:r>
            <w:r w:rsidRPr="00D4090D">
              <w:rPr>
                <w:rFonts w:ascii="宋体" w:hAnsi="宋体" w:hint="eastAsia"/>
              </w:rPr>
              <w:t>永州市</w:t>
            </w:r>
            <w:r w:rsidRPr="00D4090D">
              <w:rPr>
                <w:rFonts w:ascii="宋体" w:hAnsi="宋体" w:cs="宋体" w:hint="eastAsia"/>
              </w:rPr>
              <w:t>军</w:t>
            </w:r>
            <w:r w:rsidRPr="00D4090D">
              <w:rPr>
                <w:rFonts w:ascii="宋体" w:hAnsi="宋体" w:hint="eastAsia"/>
              </w:rPr>
              <w:t>用供</w:t>
            </w:r>
            <w:r w:rsidRPr="00D4090D">
              <w:rPr>
                <w:rFonts w:ascii="宋体" w:hAnsi="宋体" w:cs="宋体" w:hint="eastAsia"/>
              </w:rPr>
              <w:t>应</w:t>
            </w:r>
            <w:r w:rsidRPr="00D4090D">
              <w:rPr>
                <w:rFonts w:ascii="宋体" w:hAnsi="宋体" w:hint="eastAsia"/>
              </w:rPr>
              <w:t>站</w:t>
            </w:r>
            <w:r w:rsidRPr="00D4090D">
              <w:rPr>
                <w:rFonts w:ascii="宋体" w:hAnsi="宋体" w:cs="宋体" w:hint="eastAsia"/>
              </w:rPr>
              <w:t>职</w:t>
            </w:r>
            <w:r w:rsidRPr="00D4090D">
              <w:rPr>
                <w:rFonts w:ascii="宋体" w:hAnsi="宋体" w:hint="eastAsia"/>
              </w:rPr>
              <w:t>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面向</w:t>
            </w:r>
            <w:r w:rsidRPr="00D4090D">
              <w:rPr>
                <w:rFonts w:ascii="宋体" w:hint="eastAsia"/>
                <w:color w:val="000000"/>
              </w:rPr>
              <w:t>“</w:t>
            </w:r>
            <w:r w:rsidRPr="00D4090D">
              <w:rPr>
                <w:rFonts w:ascii="宋体" w:hAnsi="宋体" w:hint="eastAsia"/>
                <w:color w:val="000000"/>
              </w:rPr>
              <w:t>大学生村官</w:t>
            </w:r>
            <w:r w:rsidRPr="00D4090D">
              <w:rPr>
                <w:rFonts w:ascii="宋体" w:hint="eastAsia"/>
                <w:color w:val="000000"/>
              </w:rPr>
              <w:t>”</w:t>
            </w:r>
            <w:r w:rsidRPr="00D4090D">
              <w:rPr>
                <w:rFonts w:ascii="宋体" w:hAnsi="宋体" w:hint="eastAsia"/>
                <w:color w:val="000000"/>
              </w:rPr>
              <w:t>、</w:t>
            </w:r>
            <w:r w:rsidRPr="00D4090D">
              <w:rPr>
                <w:rFonts w:ascii="宋体" w:hint="eastAsia"/>
                <w:color w:val="000000"/>
              </w:rPr>
              <w:t>“</w:t>
            </w:r>
            <w:r w:rsidRPr="00D4090D">
              <w:rPr>
                <w:rFonts w:ascii="宋体" w:hAnsi="宋体" w:hint="eastAsia"/>
                <w:color w:val="000000"/>
              </w:rPr>
              <w:t>三支一扶</w:t>
            </w:r>
            <w:r w:rsidRPr="00D4090D">
              <w:rPr>
                <w:rFonts w:ascii="宋体" w:hint="eastAsia"/>
                <w:color w:val="000000"/>
              </w:rPr>
              <w:t>”</w:t>
            </w:r>
            <w:r w:rsidRPr="00D4090D">
              <w:rPr>
                <w:rFonts w:ascii="宋体" w:hAnsi="宋体" w:hint="eastAsia"/>
                <w:color w:val="000000"/>
              </w:rPr>
              <w:t>等服</w:t>
            </w:r>
            <w:r w:rsidRPr="00D4090D">
              <w:rPr>
                <w:rFonts w:ascii="宋体" w:hAnsi="宋体" w:cs="宋体" w:hint="eastAsia"/>
                <w:color w:val="000000"/>
              </w:rPr>
              <w:t>务</w:t>
            </w:r>
            <w:r w:rsidRPr="00D4090D">
              <w:rPr>
                <w:rFonts w:ascii="宋体" w:hAnsi="宋体" w:hint="eastAsia"/>
                <w:color w:val="000000"/>
              </w:rPr>
              <w:t>基</w:t>
            </w:r>
            <w:r w:rsidRPr="00D4090D">
              <w:rPr>
                <w:rFonts w:ascii="宋体" w:hAnsi="宋体" w:cs="宋体" w:hint="eastAsia"/>
                <w:color w:val="000000"/>
              </w:rPr>
              <w:t>层项</w:t>
            </w:r>
            <w:r w:rsidRPr="00D4090D">
              <w:rPr>
                <w:rFonts w:ascii="宋体" w:hAnsi="宋体" w:hint="eastAsia"/>
                <w:color w:val="000000"/>
              </w:rPr>
              <w:t>目人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定向招</w:t>
            </w:r>
            <w:r w:rsidRPr="00D4090D">
              <w:rPr>
                <w:rFonts w:ascii="宋体" w:hAnsi="宋体" w:cs="宋体" w:hint="eastAsia"/>
                <w:color w:val="000000"/>
              </w:rPr>
              <w:t>录</w:t>
            </w:r>
            <w:r w:rsidRPr="00D4090D">
              <w:rPr>
                <w:rFonts w:ascii="宋体" w:hAnsi="宋体" w:hint="eastAsia"/>
                <w:color w:val="000000"/>
              </w:rPr>
              <w:t>的</w:t>
            </w:r>
            <w:r w:rsidRPr="00D4090D">
              <w:rPr>
                <w:rFonts w:ascii="宋体" w:hAnsi="宋体" w:cs="宋体" w:hint="eastAsia"/>
                <w:color w:val="000000"/>
              </w:rPr>
              <w:t>职</w:t>
            </w:r>
            <w:r w:rsidRPr="00D4090D"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B7387A" w:rsidRPr="00D4090D" w:rsidTr="00D4090D">
        <w:trPr>
          <w:trHeight w:val="7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邵阳市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政管理局市</w:t>
            </w:r>
            <w:r w:rsidRPr="00D4090D">
              <w:rPr>
                <w:rFonts w:ascii="宋体" w:hAnsi="宋体" w:cs="宋体" w:hint="eastAsia"/>
                <w:color w:val="000000"/>
              </w:rPr>
              <w:t>场监</w:t>
            </w:r>
            <w:r w:rsidRPr="00D4090D">
              <w:rPr>
                <w:rFonts w:ascii="宋体" w:hAnsi="宋体" w:hint="eastAsia"/>
                <w:color w:val="000000"/>
              </w:rPr>
              <w:t>管科主任科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cs="宋体" w:hint="eastAsia"/>
                <w:color w:val="000000"/>
              </w:rPr>
              <w:t>陈</w:t>
            </w:r>
            <w:r w:rsidRPr="00D4090D">
              <w:rPr>
                <w:rFonts w:ascii="宋体" w:hAnsi="宋体" w:hint="eastAsia"/>
                <w:color w:val="000000"/>
              </w:rPr>
              <w:t>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170243111224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cs="宋体" w:hint="eastAsia"/>
                <w:color w:val="000000"/>
              </w:rPr>
              <w:t>苏</w:t>
            </w:r>
            <w:r w:rsidRPr="00D4090D">
              <w:rPr>
                <w:rFonts w:ascii="宋体" w:hAnsi="宋体" w:hint="eastAsia"/>
                <w:color w:val="000000"/>
              </w:rPr>
              <w:t>州大学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left"/>
              <w:rPr>
                <w:rFonts w:ascii="宋体"/>
              </w:rPr>
            </w:pPr>
            <w:r w:rsidRPr="00D4090D">
              <w:rPr>
                <w:rFonts w:ascii="宋体" w:hAnsi="宋体"/>
                <w:color w:val="000000"/>
              </w:rPr>
              <w:t xml:space="preserve">     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</w:p>
        </w:tc>
      </w:tr>
      <w:tr w:rsidR="00B7387A" w:rsidRPr="00D4090D" w:rsidTr="00D4090D">
        <w:trPr>
          <w:trHeight w:val="7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cs="宋体" w:hint="eastAsia"/>
                <w:color w:val="000000"/>
              </w:rPr>
              <w:t>怀</w:t>
            </w:r>
            <w:r w:rsidRPr="00D4090D">
              <w:rPr>
                <w:rFonts w:ascii="宋体" w:hAnsi="宋体" w:hint="eastAsia"/>
                <w:color w:val="000000"/>
              </w:rPr>
              <w:t>化市</w:t>
            </w:r>
            <w:r w:rsidRPr="00D4090D">
              <w:rPr>
                <w:rFonts w:ascii="宋体" w:hAnsi="宋体" w:cs="宋体" w:hint="eastAsia"/>
                <w:color w:val="000000"/>
              </w:rPr>
              <w:t>邮</w:t>
            </w:r>
            <w:r w:rsidRPr="00D4090D">
              <w:rPr>
                <w:rFonts w:ascii="宋体" w:hAnsi="宋体" w:hint="eastAsia"/>
                <w:color w:val="000000"/>
              </w:rPr>
              <w:t>政管理局普遍服</w:t>
            </w:r>
            <w:r w:rsidRPr="00D4090D">
              <w:rPr>
                <w:rFonts w:ascii="宋体" w:hAnsi="宋体" w:cs="宋体" w:hint="eastAsia"/>
                <w:color w:val="000000"/>
              </w:rPr>
              <w:t>务</w:t>
            </w:r>
            <w:r w:rsidRPr="00D4090D">
              <w:rPr>
                <w:rFonts w:ascii="宋体" w:hAnsi="宋体" w:hint="eastAsia"/>
                <w:color w:val="000000"/>
              </w:rPr>
              <w:t>科（机要通信科）主任科</w:t>
            </w:r>
            <w:r w:rsidRPr="00D4090D">
              <w:rPr>
                <w:rFonts w:ascii="宋体" w:hAnsi="宋体" w:cs="宋体" w:hint="eastAsia"/>
                <w:color w:val="000000"/>
              </w:rPr>
              <w:t>员</w:t>
            </w:r>
            <w:r w:rsidRPr="00D4090D">
              <w:rPr>
                <w:rFonts w:ascii="宋体" w:hAnsi="宋体" w:hint="eastAsia"/>
                <w:color w:val="000000"/>
              </w:rPr>
              <w:t>及以下一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程楠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170241115610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  <w:color w:val="000000"/>
              </w:rPr>
            </w:pPr>
            <w:r w:rsidRPr="00D4090D">
              <w:rPr>
                <w:rFonts w:ascii="宋体" w:hAnsi="宋体" w:hint="eastAsia"/>
                <w:color w:val="000000"/>
              </w:rPr>
              <w:t>山西大同大学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D4090D">
              <w:rPr>
                <w:rFonts w:ascii="宋体" w:hAnsi="宋体"/>
                <w:color w:val="000000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87A" w:rsidRPr="00D4090D" w:rsidRDefault="00B7387A">
            <w:pPr>
              <w:wordWrap w:val="0"/>
              <w:jc w:val="center"/>
              <w:rPr>
                <w:rFonts w:ascii="宋体"/>
              </w:rPr>
            </w:pPr>
          </w:p>
        </w:tc>
      </w:tr>
    </w:tbl>
    <w:p w:rsidR="00B7387A" w:rsidRDefault="00B7387A">
      <w:pPr>
        <w:snapToGrid w:val="0"/>
        <w:spacing w:line="620" w:lineRule="exact"/>
        <w:rPr>
          <w:rFonts w:ascii="Times New Roman" w:hAnsi="Times New Roman"/>
        </w:rPr>
      </w:pPr>
    </w:p>
    <w:sectPr w:rsidR="00B7387A" w:rsidSect="004374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F4" w:rsidRDefault="00C66CF4" w:rsidP="000050A6">
      <w:r>
        <w:separator/>
      </w:r>
    </w:p>
  </w:endnote>
  <w:endnote w:type="continuationSeparator" w:id="1">
    <w:p w:rsidR="00C66CF4" w:rsidRDefault="00C66CF4" w:rsidP="0000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Arial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F4" w:rsidRDefault="00C66CF4" w:rsidP="000050A6">
      <w:r>
        <w:separator/>
      </w:r>
    </w:p>
  </w:footnote>
  <w:footnote w:type="continuationSeparator" w:id="1">
    <w:p w:rsidR="00C66CF4" w:rsidRDefault="00C66CF4" w:rsidP="00005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oNotTrackMoves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8A"/>
    <w:rsid w:val="000050A6"/>
    <w:rsid w:val="00150695"/>
    <w:rsid w:val="0028468B"/>
    <w:rsid w:val="002C753B"/>
    <w:rsid w:val="0043748A"/>
    <w:rsid w:val="007B7426"/>
    <w:rsid w:val="007E75C0"/>
    <w:rsid w:val="008A43EB"/>
    <w:rsid w:val="00AB5019"/>
    <w:rsid w:val="00B7387A"/>
    <w:rsid w:val="00C66CF4"/>
    <w:rsid w:val="00D4090D"/>
    <w:rsid w:val="00D6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3748A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43748A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43748A"/>
    <w:pPr>
      <w:outlineLvl w:val="1"/>
    </w:pPr>
  </w:style>
  <w:style w:type="paragraph" w:styleId="3">
    <w:name w:val="heading 3"/>
    <w:basedOn w:val="a"/>
    <w:link w:val="3Char"/>
    <w:uiPriority w:val="99"/>
    <w:qFormat/>
    <w:rsid w:val="0043748A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43748A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43748A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43748A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43748A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43748A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43748A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8468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8468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8468B"/>
    <w:rPr>
      <w:rFonts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28468B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28468B"/>
    <w:rPr>
      <w:rFonts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28468B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28468B"/>
    <w:rPr>
      <w:rFonts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28468B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28468B"/>
    <w:rPr>
      <w:rFonts w:ascii="Cambria" w:eastAsia="宋体" w:hAnsi="Cambria" w:cs="Times New Roman"/>
      <w:kern w:val="0"/>
      <w:sz w:val="21"/>
      <w:szCs w:val="21"/>
    </w:rPr>
  </w:style>
  <w:style w:type="paragraph" w:styleId="a3">
    <w:name w:val="No Spacing"/>
    <w:uiPriority w:val="99"/>
    <w:qFormat/>
    <w:rsid w:val="0043748A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43748A"/>
    <w:pPr>
      <w:jc w:val="center"/>
    </w:pPr>
    <w:rPr>
      <w:b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28468B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43748A"/>
    <w:pPr>
      <w:jc w:val="center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99"/>
    <w:locked/>
    <w:rsid w:val="0028468B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43748A"/>
    <w:rPr>
      <w:rFonts w:cs="Times New Roman"/>
      <w:i/>
      <w:color w:val="404040"/>
      <w:w w:val="100"/>
      <w:sz w:val="21"/>
      <w:shd w:val="clear" w:color="auto" w:fill="auto"/>
    </w:rPr>
  </w:style>
  <w:style w:type="character" w:styleId="a7">
    <w:name w:val="Emphasis"/>
    <w:basedOn w:val="a0"/>
    <w:uiPriority w:val="99"/>
    <w:qFormat/>
    <w:rsid w:val="0043748A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basedOn w:val="a0"/>
    <w:uiPriority w:val="99"/>
    <w:qFormat/>
    <w:rsid w:val="0043748A"/>
    <w:rPr>
      <w:rFonts w:cs="Times New Roman"/>
      <w:i/>
      <w:color w:val="5B9BD5"/>
      <w:w w:val="100"/>
      <w:sz w:val="21"/>
      <w:shd w:val="clear" w:color="auto" w:fill="auto"/>
    </w:rPr>
  </w:style>
  <w:style w:type="character" w:styleId="a9">
    <w:name w:val="Strong"/>
    <w:basedOn w:val="a0"/>
    <w:uiPriority w:val="99"/>
    <w:qFormat/>
    <w:rsid w:val="0043748A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43748A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basedOn w:val="a0"/>
    <w:link w:val="aa"/>
    <w:uiPriority w:val="99"/>
    <w:locked/>
    <w:rsid w:val="0028468B"/>
    <w:rPr>
      <w:rFonts w:cs="Times New Roman"/>
      <w:i/>
      <w:iCs/>
      <w:color w:val="000000"/>
      <w:kern w:val="0"/>
      <w:sz w:val="21"/>
      <w:szCs w:val="21"/>
    </w:rPr>
  </w:style>
  <w:style w:type="paragraph" w:styleId="ab">
    <w:name w:val="Intense Quote"/>
    <w:basedOn w:val="a"/>
    <w:link w:val="Char2"/>
    <w:uiPriority w:val="99"/>
    <w:qFormat/>
    <w:rsid w:val="0043748A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basedOn w:val="a0"/>
    <w:link w:val="ab"/>
    <w:uiPriority w:val="99"/>
    <w:locked/>
    <w:rsid w:val="0028468B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styleId="ac">
    <w:name w:val="Subtle Reference"/>
    <w:basedOn w:val="a0"/>
    <w:uiPriority w:val="99"/>
    <w:qFormat/>
    <w:rsid w:val="0043748A"/>
    <w:rPr>
      <w:rFonts w:cs="Times New Roman"/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43748A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basedOn w:val="a0"/>
    <w:uiPriority w:val="99"/>
    <w:qFormat/>
    <w:rsid w:val="0043748A"/>
    <w:rPr>
      <w:rFonts w:cs="Times New Roman"/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99"/>
    <w:qFormat/>
    <w:rsid w:val="0043748A"/>
    <w:pPr>
      <w:ind w:left="850"/>
    </w:pPr>
  </w:style>
  <w:style w:type="paragraph" w:styleId="TOC">
    <w:name w:val="TOC Heading"/>
    <w:basedOn w:val="1"/>
    <w:uiPriority w:val="99"/>
    <w:qFormat/>
    <w:rsid w:val="0043748A"/>
    <w:pPr>
      <w:jc w:val="left"/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43748A"/>
  </w:style>
  <w:style w:type="paragraph" w:styleId="20">
    <w:name w:val="toc 2"/>
    <w:basedOn w:val="a"/>
    <w:uiPriority w:val="99"/>
    <w:rsid w:val="0043748A"/>
    <w:pPr>
      <w:ind w:left="425"/>
    </w:pPr>
  </w:style>
  <w:style w:type="paragraph" w:styleId="30">
    <w:name w:val="toc 3"/>
    <w:basedOn w:val="a"/>
    <w:uiPriority w:val="99"/>
    <w:rsid w:val="0043748A"/>
    <w:pPr>
      <w:ind w:left="850"/>
    </w:pPr>
  </w:style>
  <w:style w:type="paragraph" w:styleId="40">
    <w:name w:val="toc 4"/>
    <w:basedOn w:val="a"/>
    <w:uiPriority w:val="99"/>
    <w:rsid w:val="0043748A"/>
    <w:pPr>
      <w:ind w:left="1275"/>
    </w:pPr>
  </w:style>
  <w:style w:type="paragraph" w:styleId="50">
    <w:name w:val="toc 5"/>
    <w:basedOn w:val="a"/>
    <w:uiPriority w:val="99"/>
    <w:rsid w:val="0043748A"/>
    <w:pPr>
      <w:ind w:left="1700"/>
    </w:pPr>
  </w:style>
  <w:style w:type="paragraph" w:styleId="60">
    <w:name w:val="toc 6"/>
    <w:basedOn w:val="a"/>
    <w:uiPriority w:val="99"/>
    <w:rsid w:val="0043748A"/>
    <w:pPr>
      <w:ind w:left="2125"/>
    </w:pPr>
  </w:style>
  <w:style w:type="paragraph" w:styleId="70">
    <w:name w:val="toc 7"/>
    <w:basedOn w:val="a"/>
    <w:uiPriority w:val="99"/>
    <w:rsid w:val="0043748A"/>
    <w:pPr>
      <w:ind w:left="2550"/>
    </w:pPr>
  </w:style>
  <w:style w:type="paragraph" w:styleId="80">
    <w:name w:val="toc 8"/>
    <w:basedOn w:val="a"/>
    <w:uiPriority w:val="99"/>
    <w:rsid w:val="0043748A"/>
    <w:pPr>
      <w:ind w:left="2975"/>
    </w:pPr>
  </w:style>
  <w:style w:type="paragraph" w:styleId="90">
    <w:name w:val="toc 9"/>
    <w:basedOn w:val="a"/>
    <w:uiPriority w:val="99"/>
    <w:rsid w:val="0043748A"/>
    <w:pPr>
      <w:ind w:left="3400"/>
    </w:pPr>
  </w:style>
  <w:style w:type="paragraph" w:styleId="af0">
    <w:name w:val="footer"/>
    <w:basedOn w:val="a"/>
    <w:link w:val="Char3"/>
    <w:uiPriority w:val="99"/>
    <w:rsid w:val="004374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0"/>
    <w:link w:val="af0"/>
    <w:uiPriority w:val="99"/>
    <w:semiHidden/>
    <w:locked/>
    <w:rsid w:val="0043748A"/>
    <w:rPr>
      <w:rFonts w:ascii="??" w:hAnsi="??" w:cs="Times New Roman"/>
      <w:w w:val="100"/>
      <w:sz w:val="18"/>
      <w:szCs w:val="18"/>
      <w:shd w:val="clear" w:color="auto" w:fill="auto"/>
    </w:rPr>
  </w:style>
  <w:style w:type="paragraph" w:styleId="af1">
    <w:name w:val="header"/>
    <w:basedOn w:val="a"/>
    <w:link w:val="Char4"/>
    <w:uiPriority w:val="99"/>
    <w:rsid w:val="0043748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locked/>
    <w:rsid w:val="0043748A"/>
    <w:rPr>
      <w:rFonts w:ascii="??" w:hAnsi="??" w:cs="Times New Roman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2018-06-04T05:42:00Z</dcterms:created>
  <dcterms:modified xsi:type="dcterms:W3CDTF">2018-06-05T08:49:00Z</dcterms:modified>
</cp:coreProperties>
</file>