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FB" w:rsidRPr="005C47F6" w:rsidRDefault="000A78FB" w:rsidP="00F80885">
      <w:pPr>
        <w:widowControl/>
        <w:spacing w:line="240" w:lineRule="auto"/>
        <w:jc w:val="center"/>
        <w:rPr>
          <w:rFonts w:ascii="方正小标宋简体" w:eastAsia="方正小标宋简体" w:hAnsi="??" w:cs="宋体"/>
          <w:color w:val="3F3F3F"/>
          <w:kern w:val="0"/>
          <w:sz w:val="44"/>
          <w:szCs w:val="44"/>
        </w:rPr>
      </w:pPr>
      <w:r w:rsidRPr="005C47F6">
        <w:rPr>
          <w:rFonts w:ascii="方正小标宋简体" w:eastAsia="方正小标宋简体" w:hAnsi="??" w:cs="宋体" w:hint="eastAsia"/>
          <w:color w:val="3F3F3F"/>
          <w:kern w:val="0"/>
          <w:sz w:val="44"/>
          <w:szCs w:val="44"/>
        </w:rPr>
        <w:t>江西储备物资管理局</w:t>
      </w:r>
      <w:r w:rsidRPr="005C47F6">
        <w:rPr>
          <w:rFonts w:ascii="方正小标宋简体" w:eastAsia="方正小标宋简体" w:hAnsi="??" w:cs="宋体"/>
          <w:color w:val="3F3F3F"/>
          <w:kern w:val="0"/>
          <w:sz w:val="44"/>
          <w:szCs w:val="44"/>
        </w:rPr>
        <w:t>2016</w:t>
      </w:r>
      <w:r w:rsidRPr="005C47F6">
        <w:rPr>
          <w:rFonts w:ascii="方正小标宋简体" w:eastAsia="方正小标宋简体" w:hAnsi="??" w:cs="宋体" w:hint="eastAsia"/>
          <w:color w:val="3F3F3F"/>
          <w:kern w:val="0"/>
          <w:sz w:val="44"/>
          <w:szCs w:val="44"/>
        </w:rPr>
        <w:t>年</w:t>
      </w:r>
    </w:p>
    <w:p w:rsidR="000A78FB" w:rsidRPr="005C47F6" w:rsidRDefault="000A78FB" w:rsidP="00F80885">
      <w:pPr>
        <w:widowControl/>
        <w:spacing w:line="240" w:lineRule="auto"/>
        <w:jc w:val="center"/>
        <w:rPr>
          <w:rFonts w:ascii="方正小标宋简体" w:eastAsia="方正小标宋简体" w:hAnsi="??" w:cs="宋体"/>
          <w:color w:val="3F3F3F"/>
          <w:kern w:val="0"/>
          <w:sz w:val="44"/>
          <w:szCs w:val="44"/>
        </w:rPr>
      </w:pPr>
      <w:r w:rsidRPr="005C47F6">
        <w:rPr>
          <w:rFonts w:ascii="方正小标宋简体" w:eastAsia="方正小标宋简体" w:hAnsi="??" w:cs="宋体" w:hint="eastAsia"/>
          <w:color w:val="3F3F3F"/>
          <w:kern w:val="0"/>
          <w:sz w:val="44"/>
          <w:szCs w:val="44"/>
        </w:rPr>
        <w:t>拟录用人员公示公告</w:t>
      </w:r>
    </w:p>
    <w:p w:rsidR="000A78FB" w:rsidRPr="00F80885" w:rsidRDefault="000A78FB" w:rsidP="00F80885">
      <w:pPr>
        <w:widowControl/>
        <w:spacing w:line="240" w:lineRule="auto"/>
        <w:jc w:val="center"/>
        <w:rPr>
          <w:rFonts w:ascii="??" w:hAnsi="??" w:cs="宋体"/>
          <w:color w:val="3F3F3F"/>
          <w:kern w:val="0"/>
          <w:sz w:val="18"/>
          <w:szCs w:val="18"/>
        </w:rPr>
      </w:pPr>
    </w:p>
    <w:p w:rsidR="000A78FB" w:rsidRPr="009F7F75" w:rsidRDefault="000A78FB" w:rsidP="00023BD8">
      <w:pPr>
        <w:widowControl/>
        <w:snapToGrid w:val="0"/>
        <w:ind w:firstLineChars="200" w:firstLine="31680"/>
        <w:rPr>
          <w:rFonts w:ascii="仿宋_GB2312" w:eastAsia="仿宋_GB2312" w:cs="宋体"/>
          <w:color w:val="3F3F3F"/>
          <w:kern w:val="0"/>
          <w:sz w:val="32"/>
          <w:szCs w:val="32"/>
        </w:rPr>
      </w:pPr>
      <w:r w:rsidRPr="00F80885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根据</w:t>
      </w:r>
      <w:r w:rsidRPr="00F80885">
        <w:rPr>
          <w:rFonts w:ascii="仿宋_GB2312" w:eastAsia="仿宋_GB2312" w:hAnsi="宋体" w:cs="宋体"/>
          <w:color w:val="3F3F3F"/>
          <w:kern w:val="0"/>
          <w:sz w:val="32"/>
          <w:szCs w:val="32"/>
        </w:rPr>
        <w:t>2016</w:t>
      </w:r>
      <w:r w:rsidRPr="00F80885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年度中央机关及其直属机构考试录用公务员工作有关要求，经过笔试、面试、体检、考察等程序，确定</w:t>
      </w:r>
      <w:r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李艳婷、戴贤乐</w:t>
      </w:r>
      <w:r>
        <w:rPr>
          <w:rFonts w:ascii="仿宋_GB2312" w:eastAsia="仿宋_GB2312" w:hAnsi="宋体" w:cs="宋体"/>
          <w:color w:val="3F3F3F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名同志</w:t>
      </w:r>
      <w:r w:rsidRPr="00F80885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为</w:t>
      </w:r>
      <w:r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江西储备物资管理局</w:t>
      </w:r>
      <w:r w:rsidRPr="00F80885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拟录用人员，现予公示。</w:t>
      </w:r>
      <w:r w:rsidRPr="009F7F75">
        <w:rPr>
          <w:rFonts w:ascii="仿宋_GB2312" w:eastAsia="仿宋_GB2312" w:cs="宋体" w:hint="eastAsia"/>
          <w:color w:val="3F3F3F"/>
          <w:kern w:val="0"/>
          <w:sz w:val="32"/>
          <w:szCs w:val="32"/>
        </w:rPr>
        <w:t>公示期间如有问题，请向</w:t>
      </w:r>
      <w:r>
        <w:rPr>
          <w:rFonts w:ascii="仿宋_GB2312" w:eastAsia="仿宋_GB2312" w:cs="宋体" w:hint="eastAsia"/>
          <w:color w:val="3F3F3F"/>
          <w:kern w:val="0"/>
          <w:sz w:val="32"/>
          <w:szCs w:val="32"/>
        </w:rPr>
        <w:t>江西储备物资管理</w:t>
      </w:r>
      <w:r w:rsidRPr="009F7F75">
        <w:rPr>
          <w:rFonts w:ascii="仿宋_GB2312" w:eastAsia="仿宋_GB2312" w:cs="宋体" w:hint="eastAsia"/>
          <w:color w:val="3F3F3F"/>
          <w:kern w:val="0"/>
          <w:sz w:val="32"/>
          <w:szCs w:val="32"/>
        </w:rPr>
        <w:t>局</w:t>
      </w:r>
      <w:r>
        <w:rPr>
          <w:rFonts w:ascii="仿宋_GB2312" w:eastAsia="仿宋_GB2312" w:cs="宋体" w:hint="eastAsia"/>
          <w:color w:val="3F3F3F"/>
          <w:kern w:val="0"/>
          <w:sz w:val="32"/>
          <w:szCs w:val="32"/>
        </w:rPr>
        <w:t>劳动人事处</w:t>
      </w:r>
      <w:r w:rsidRPr="009F7F75">
        <w:rPr>
          <w:rFonts w:ascii="仿宋_GB2312" w:eastAsia="仿宋_GB2312" w:cs="宋体" w:hint="eastAsia"/>
          <w:color w:val="3F3F3F"/>
          <w:kern w:val="0"/>
          <w:sz w:val="32"/>
          <w:szCs w:val="32"/>
        </w:rPr>
        <w:t>反映。</w:t>
      </w:r>
    </w:p>
    <w:p w:rsidR="000A78FB" w:rsidRPr="00A8270F" w:rsidRDefault="000A78FB" w:rsidP="00023BD8">
      <w:pPr>
        <w:widowControl/>
        <w:spacing w:line="240" w:lineRule="auto"/>
        <w:ind w:firstLineChars="200" w:firstLine="31680"/>
        <w:jc w:val="left"/>
        <w:rPr>
          <w:rFonts w:ascii="仿宋_GB2312" w:eastAsia="仿宋_GB2312" w:hAnsi="宋体" w:cs="宋体"/>
          <w:color w:val="3F3F3F"/>
          <w:kern w:val="0"/>
          <w:sz w:val="32"/>
          <w:szCs w:val="32"/>
        </w:rPr>
      </w:pPr>
    </w:p>
    <w:p w:rsidR="000A78FB" w:rsidRPr="00F80885" w:rsidRDefault="000A78FB" w:rsidP="00023BD8">
      <w:pPr>
        <w:widowControl/>
        <w:spacing w:line="240" w:lineRule="auto"/>
        <w:ind w:firstLineChars="200" w:firstLine="31680"/>
        <w:jc w:val="left"/>
        <w:rPr>
          <w:rFonts w:ascii="仿宋_GB2312" w:eastAsia="仿宋_GB2312" w:hAnsi="宋体" w:cs="宋体"/>
          <w:color w:val="3F3F3F"/>
          <w:kern w:val="0"/>
          <w:sz w:val="32"/>
          <w:szCs w:val="32"/>
        </w:rPr>
      </w:pPr>
      <w:r w:rsidRPr="00F80885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公示时间：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6"/>
          <w:attr w:name="Year" w:val="2016"/>
        </w:smartTagPr>
        <w:r w:rsidRPr="00F80885">
          <w:rPr>
            <w:rFonts w:ascii="仿宋_GB2312" w:eastAsia="仿宋_GB2312" w:hAnsi="宋体" w:cs="宋体"/>
            <w:color w:val="3F3F3F"/>
            <w:kern w:val="0"/>
            <w:sz w:val="32"/>
            <w:szCs w:val="32"/>
          </w:rPr>
          <w:t>20</w:t>
        </w:r>
        <w:r w:rsidRPr="00F80885">
          <w:rPr>
            <w:rFonts w:ascii="仿宋_GB2312" w:eastAsia="仿宋_GB2312" w:hAnsi="宋体" w:cs="宋体"/>
            <w:bCs/>
            <w:color w:val="3F3F3F"/>
            <w:kern w:val="0"/>
            <w:sz w:val="32"/>
            <w:szCs w:val="32"/>
          </w:rPr>
          <w:t>16</w:t>
        </w:r>
        <w:r w:rsidRPr="00F80885">
          <w:rPr>
            <w:rFonts w:ascii="仿宋_GB2312" w:eastAsia="仿宋_GB2312" w:hAnsi="宋体" w:cs="宋体" w:hint="eastAsia"/>
            <w:color w:val="3F3F3F"/>
            <w:kern w:val="0"/>
            <w:sz w:val="32"/>
            <w:szCs w:val="32"/>
          </w:rPr>
          <w:t>年</w:t>
        </w:r>
        <w:r>
          <w:rPr>
            <w:rFonts w:ascii="仿宋_GB2312" w:eastAsia="仿宋_GB2312" w:hAnsi="宋体" w:cs="宋体"/>
            <w:bCs/>
            <w:color w:val="3F3F3F"/>
            <w:kern w:val="0"/>
            <w:sz w:val="32"/>
            <w:szCs w:val="32"/>
          </w:rPr>
          <w:t>6</w:t>
        </w:r>
        <w:r w:rsidRPr="00F80885">
          <w:rPr>
            <w:rFonts w:ascii="仿宋_GB2312" w:eastAsia="仿宋_GB2312" w:hAnsi="宋体" w:cs="宋体" w:hint="eastAsia"/>
            <w:color w:val="3F3F3F"/>
            <w:kern w:val="0"/>
            <w:sz w:val="32"/>
            <w:szCs w:val="32"/>
          </w:rPr>
          <w:t>月</w:t>
        </w:r>
        <w:r>
          <w:rPr>
            <w:rFonts w:ascii="仿宋_GB2312" w:eastAsia="仿宋_GB2312" w:hAnsi="宋体" w:cs="宋体"/>
            <w:bCs/>
            <w:color w:val="3F3F3F"/>
            <w:kern w:val="0"/>
            <w:sz w:val="32"/>
            <w:szCs w:val="32"/>
          </w:rPr>
          <w:t>12</w:t>
        </w:r>
        <w:r w:rsidRPr="00F80885">
          <w:rPr>
            <w:rFonts w:ascii="仿宋_GB2312" w:eastAsia="仿宋_GB2312" w:hAnsi="宋体" w:cs="宋体" w:hint="eastAsia"/>
            <w:color w:val="3F3F3F"/>
            <w:kern w:val="0"/>
            <w:sz w:val="32"/>
            <w:szCs w:val="32"/>
          </w:rPr>
          <w:t>日</w:t>
        </w:r>
      </w:smartTag>
      <w:r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6"/>
          <w:attr w:name="Year" w:val="2016"/>
        </w:smartTagPr>
        <w:r>
          <w:rPr>
            <w:rFonts w:ascii="仿宋_GB2312" w:eastAsia="仿宋_GB2312" w:hAnsi="宋体" w:cs="宋体"/>
            <w:bCs/>
            <w:color w:val="3F3F3F"/>
            <w:kern w:val="0"/>
            <w:sz w:val="32"/>
            <w:szCs w:val="32"/>
          </w:rPr>
          <w:t>6</w:t>
        </w:r>
        <w:r w:rsidRPr="00F80885">
          <w:rPr>
            <w:rFonts w:ascii="仿宋_GB2312" w:eastAsia="仿宋_GB2312" w:hAnsi="宋体" w:cs="宋体" w:hint="eastAsia"/>
            <w:color w:val="3F3F3F"/>
            <w:kern w:val="0"/>
            <w:sz w:val="32"/>
            <w:szCs w:val="32"/>
          </w:rPr>
          <w:t>月</w:t>
        </w:r>
        <w:r>
          <w:rPr>
            <w:rFonts w:ascii="仿宋_GB2312" w:eastAsia="仿宋_GB2312" w:hAnsi="宋体" w:cs="宋体"/>
            <w:bCs/>
            <w:color w:val="3F3F3F"/>
            <w:kern w:val="0"/>
            <w:sz w:val="32"/>
            <w:szCs w:val="32"/>
          </w:rPr>
          <w:t>18</w:t>
        </w:r>
        <w:r w:rsidRPr="00F80885">
          <w:rPr>
            <w:rFonts w:ascii="仿宋_GB2312" w:eastAsia="仿宋_GB2312" w:hAnsi="宋体" w:cs="宋体" w:hint="eastAsia"/>
            <w:color w:val="3F3F3F"/>
            <w:kern w:val="0"/>
            <w:sz w:val="32"/>
            <w:szCs w:val="32"/>
          </w:rPr>
          <w:t>日</w:t>
        </w:r>
      </w:smartTag>
    </w:p>
    <w:p w:rsidR="000A78FB" w:rsidRPr="00F80885" w:rsidRDefault="000A78FB" w:rsidP="00023BD8">
      <w:pPr>
        <w:widowControl/>
        <w:spacing w:line="240" w:lineRule="auto"/>
        <w:ind w:firstLineChars="200" w:firstLine="31680"/>
        <w:jc w:val="left"/>
        <w:rPr>
          <w:rFonts w:ascii="仿宋_GB2312" w:eastAsia="仿宋_GB2312" w:hAnsi="宋体" w:cs="宋体"/>
          <w:bCs/>
          <w:color w:val="3F3F3F"/>
          <w:kern w:val="0"/>
          <w:sz w:val="32"/>
          <w:szCs w:val="32"/>
        </w:rPr>
      </w:pPr>
      <w:r w:rsidRPr="00F80885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监督电话：</w:t>
      </w:r>
      <w:r>
        <w:rPr>
          <w:rFonts w:ascii="仿宋_GB2312" w:eastAsia="仿宋_GB2312" w:hAnsi="宋体" w:cs="宋体"/>
          <w:bCs/>
          <w:color w:val="3F3F3F"/>
          <w:kern w:val="0"/>
          <w:sz w:val="32"/>
          <w:szCs w:val="32"/>
        </w:rPr>
        <w:t>0791</w:t>
      </w:r>
      <w:r w:rsidRPr="00F80885">
        <w:rPr>
          <w:rFonts w:ascii="仿宋_GB2312" w:eastAsia="仿宋_GB2312" w:hAnsi="宋体" w:cs="宋体"/>
          <w:bCs/>
          <w:color w:val="3F3F3F"/>
          <w:kern w:val="0"/>
          <w:sz w:val="32"/>
          <w:szCs w:val="32"/>
        </w:rPr>
        <w:t>-</w:t>
      </w:r>
      <w:r>
        <w:rPr>
          <w:rFonts w:ascii="仿宋_GB2312" w:eastAsia="仿宋_GB2312" w:hAnsi="宋体" w:cs="宋体"/>
          <w:bCs/>
          <w:color w:val="3F3F3F"/>
          <w:kern w:val="0"/>
          <w:sz w:val="32"/>
          <w:szCs w:val="32"/>
        </w:rPr>
        <w:t>86264021</w:t>
      </w:r>
    </w:p>
    <w:p w:rsidR="000A78FB" w:rsidRPr="00F80885" w:rsidRDefault="000A78FB" w:rsidP="00023BD8">
      <w:pPr>
        <w:widowControl/>
        <w:spacing w:line="240" w:lineRule="auto"/>
        <w:ind w:firstLineChars="200" w:firstLine="31680"/>
        <w:jc w:val="left"/>
        <w:rPr>
          <w:rFonts w:ascii="仿宋_GB2312" w:eastAsia="仿宋_GB2312" w:hAnsi="宋体" w:cs="宋体"/>
          <w:bCs/>
          <w:color w:val="3F3F3F"/>
          <w:kern w:val="0"/>
          <w:sz w:val="32"/>
          <w:szCs w:val="32"/>
        </w:rPr>
      </w:pPr>
      <w:r w:rsidRPr="00F80885">
        <w:rPr>
          <w:rFonts w:ascii="仿宋_GB2312" w:eastAsia="仿宋_GB2312" w:hAnsi="宋体" w:cs="宋体" w:hint="eastAsia"/>
          <w:bCs/>
          <w:color w:val="3F3F3F"/>
          <w:kern w:val="0"/>
          <w:sz w:val="32"/>
          <w:szCs w:val="32"/>
        </w:rPr>
        <w:t>电子邮箱：</w:t>
      </w:r>
      <w:r>
        <w:rPr>
          <w:rFonts w:ascii="仿宋_GB2312" w:eastAsia="仿宋_GB2312" w:hAnsi="宋体" w:cs="宋体"/>
          <w:bCs/>
          <w:color w:val="3F3F3F"/>
          <w:kern w:val="0"/>
          <w:sz w:val="32"/>
          <w:szCs w:val="32"/>
        </w:rPr>
        <w:t>cbjrsch@jiangxi.gov.cn</w:t>
      </w:r>
    </w:p>
    <w:p w:rsidR="000A78FB" w:rsidRPr="00F80885" w:rsidRDefault="000A78FB" w:rsidP="00023BD8">
      <w:pPr>
        <w:widowControl/>
        <w:spacing w:line="240" w:lineRule="auto"/>
        <w:ind w:firstLineChars="200" w:firstLine="31680"/>
        <w:jc w:val="left"/>
        <w:rPr>
          <w:rFonts w:ascii="仿宋_GB2312" w:eastAsia="仿宋_GB2312" w:hAnsi="宋体" w:cs="宋体"/>
          <w:color w:val="3F3F3F"/>
          <w:kern w:val="0"/>
          <w:sz w:val="32"/>
          <w:szCs w:val="32"/>
        </w:rPr>
      </w:pPr>
      <w:r w:rsidRPr="00F80885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地址：</w:t>
      </w:r>
      <w:r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江西省南昌市北京西路省政府大院北二路</w:t>
      </w:r>
      <w:r>
        <w:rPr>
          <w:rFonts w:ascii="仿宋_GB2312" w:eastAsia="仿宋_GB2312" w:hAnsi="宋体" w:cs="宋体"/>
          <w:color w:val="3F3F3F"/>
          <w:kern w:val="0"/>
          <w:sz w:val="32"/>
          <w:szCs w:val="32"/>
        </w:rPr>
        <w:t>71</w:t>
      </w:r>
      <w:r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号</w:t>
      </w:r>
    </w:p>
    <w:p w:rsidR="000A78FB" w:rsidRDefault="000A78FB" w:rsidP="00023BD8">
      <w:pPr>
        <w:widowControl/>
        <w:spacing w:line="240" w:lineRule="auto"/>
        <w:ind w:firstLineChars="200" w:firstLine="31680"/>
        <w:jc w:val="left"/>
        <w:rPr>
          <w:rFonts w:ascii="仿宋_GB2312" w:eastAsia="仿宋_GB2312" w:hAnsi="宋体" w:cs="宋体"/>
          <w:color w:val="3F3F3F"/>
          <w:kern w:val="0"/>
          <w:sz w:val="32"/>
          <w:szCs w:val="32"/>
        </w:rPr>
      </w:pPr>
      <w:r w:rsidRPr="00F80885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邮政编码：</w:t>
      </w:r>
      <w:r>
        <w:rPr>
          <w:rFonts w:ascii="仿宋_GB2312" w:eastAsia="仿宋_GB2312" w:hAnsi="宋体" w:cs="宋体"/>
          <w:color w:val="3F3F3F"/>
          <w:kern w:val="0"/>
          <w:sz w:val="32"/>
          <w:szCs w:val="32"/>
        </w:rPr>
        <w:t>330046</w:t>
      </w:r>
    </w:p>
    <w:p w:rsidR="000A78FB" w:rsidRDefault="000A78FB" w:rsidP="003D0BD6">
      <w:pPr>
        <w:jc w:val="right"/>
        <w:rPr>
          <w:rFonts w:ascii="仿宋_GB2312" w:eastAsia="仿宋_GB2312"/>
          <w:sz w:val="32"/>
        </w:rPr>
      </w:pPr>
    </w:p>
    <w:p w:rsidR="000A78FB" w:rsidRDefault="000A78FB" w:rsidP="00C830E7">
      <w:pPr>
        <w:ind w:right="640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                       </w:t>
      </w:r>
      <w:r w:rsidRPr="003D0BD6">
        <w:rPr>
          <w:rFonts w:ascii="仿宋_GB2312" w:eastAsia="仿宋_GB2312" w:hint="eastAsia"/>
          <w:sz w:val="32"/>
        </w:rPr>
        <w:t>江西储备物资管理局</w:t>
      </w:r>
    </w:p>
    <w:p w:rsidR="000A78FB" w:rsidRDefault="000A78FB" w:rsidP="003D0BD6">
      <w:pPr>
        <w:jc w:val="left"/>
        <w:rPr>
          <w:rFonts w:eastAsia="仿宋_GB2312"/>
          <w:sz w:val="32"/>
        </w:rPr>
      </w:pPr>
      <w:r w:rsidRPr="003D0BD6">
        <w:rPr>
          <w:rFonts w:eastAsia="仿宋_GB2312"/>
          <w:sz w:val="32"/>
        </w:rPr>
        <w:t>  </w:t>
      </w:r>
      <w:r>
        <w:rPr>
          <w:rFonts w:eastAsia="仿宋_GB2312"/>
          <w:sz w:val="32"/>
        </w:rPr>
        <w:t xml:space="preserve">                                             </w:t>
      </w:r>
    </w:p>
    <w:p w:rsidR="000A78FB" w:rsidRPr="003D0BD6" w:rsidRDefault="000A78FB" w:rsidP="00023BD8">
      <w:pPr>
        <w:ind w:firstLineChars="1500" w:firstLine="31680"/>
        <w:jc w:val="left"/>
        <w:rPr>
          <w:rFonts w:ascii="仿宋_GB2312" w:eastAsia="仿宋_GB2312"/>
          <w:sz w:val="32"/>
        </w:rPr>
      </w:pPr>
      <w:r w:rsidRPr="003D0BD6">
        <w:rPr>
          <w:rFonts w:eastAsia="仿宋_GB2312"/>
          <w:sz w:val="32"/>
        </w:rPr>
        <w:t> 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6"/>
          <w:attr w:name="Year" w:val="2016"/>
        </w:smartTagPr>
        <w:r w:rsidRPr="003D0BD6">
          <w:rPr>
            <w:rFonts w:ascii="仿宋_GB2312" w:eastAsia="仿宋_GB2312"/>
            <w:sz w:val="32"/>
          </w:rPr>
          <w:t>2016</w:t>
        </w:r>
        <w:r w:rsidRPr="003D0BD6">
          <w:rPr>
            <w:rFonts w:ascii="仿宋_GB2312" w:eastAsia="仿宋_GB2312" w:hint="eastAsia"/>
            <w:sz w:val="32"/>
          </w:rPr>
          <w:t>年</w:t>
        </w:r>
        <w:r>
          <w:rPr>
            <w:rFonts w:ascii="仿宋_GB2312" w:eastAsia="仿宋_GB2312"/>
            <w:sz w:val="32"/>
          </w:rPr>
          <w:t>6</w:t>
        </w:r>
        <w:r w:rsidRPr="003D0BD6">
          <w:rPr>
            <w:rFonts w:ascii="仿宋_GB2312" w:eastAsia="仿宋_GB2312" w:hint="eastAsia"/>
            <w:sz w:val="32"/>
          </w:rPr>
          <w:t>月</w:t>
        </w:r>
        <w:bookmarkStart w:id="0" w:name="_GoBack"/>
        <w:bookmarkEnd w:id="0"/>
        <w:r>
          <w:rPr>
            <w:rFonts w:ascii="仿宋_GB2312" w:eastAsia="仿宋_GB2312"/>
            <w:sz w:val="32"/>
          </w:rPr>
          <w:t>12</w:t>
        </w:r>
        <w:r w:rsidRPr="003D0BD6">
          <w:rPr>
            <w:rFonts w:ascii="仿宋_GB2312" w:eastAsia="仿宋_GB2312" w:hint="eastAsia"/>
            <w:sz w:val="32"/>
          </w:rPr>
          <w:t>日</w:t>
        </w:r>
      </w:smartTag>
      <w:r w:rsidRPr="003D0BD6">
        <w:rPr>
          <w:rFonts w:eastAsia="仿宋_GB2312"/>
          <w:sz w:val="32"/>
        </w:rPr>
        <w:t> </w:t>
      </w:r>
    </w:p>
    <w:p w:rsidR="000A78FB" w:rsidRDefault="000A78FB">
      <w:pPr>
        <w:rPr>
          <w:rFonts w:ascii="仿宋_GB2312" w:eastAsia="仿宋_GB2312"/>
        </w:rPr>
      </w:pPr>
    </w:p>
    <w:p w:rsidR="000A78FB" w:rsidRDefault="000A78FB">
      <w:pPr>
        <w:rPr>
          <w:rFonts w:ascii="仿宋_GB2312" w:eastAsia="仿宋_GB2312"/>
        </w:rPr>
      </w:pPr>
    </w:p>
    <w:p w:rsidR="000A78FB" w:rsidRDefault="000A78FB" w:rsidP="006047BA">
      <w:pPr>
        <w:widowControl/>
        <w:spacing w:line="240" w:lineRule="auto"/>
        <w:jc w:val="left"/>
        <w:rPr>
          <w:rFonts w:ascii="仿宋_GB2312" w:eastAsia="仿宋_GB2312" w:hAnsi="宋体" w:cs="宋体"/>
          <w:bCs/>
          <w:color w:val="3F3F3F"/>
          <w:kern w:val="0"/>
          <w:sz w:val="32"/>
          <w:szCs w:val="32"/>
        </w:rPr>
      </w:pPr>
    </w:p>
    <w:p w:rsidR="000A78FB" w:rsidRDefault="000A78FB" w:rsidP="006047BA">
      <w:pPr>
        <w:widowControl/>
        <w:spacing w:line="240" w:lineRule="auto"/>
        <w:jc w:val="left"/>
        <w:rPr>
          <w:rFonts w:ascii="仿宋_GB2312" w:eastAsia="仿宋_GB2312" w:hAnsi="宋体" w:cs="宋体"/>
          <w:bCs/>
          <w:color w:val="3F3F3F"/>
          <w:kern w:val="0"/>
          <w:sz w:val="32"/>
          <w:szCs w:val="32"/>
        </w:rPr>
      </w:pPr>
    </w:p>
    <w:p w:rsidR="000A78FB" w:rsidRDefault="000A78FB" w:rsidP="006047BA">
      <w:pPr>
        <w:widowControl/>
        <w:spacing w:line="240" w:lineRule="auto"/>
        <w:jc w:val="left"/>
        <w:rPr>
          <w:rFonts w:ascii="仿宋_GB2312" w:eastAsia="仿宋_GB2312" w:hAnsi="宋体" w:cs="宋体"/>
          <w:bCs/>
          <w:color w:val="3F3F3F"/>
          <w:kern w:val="0"/>
          <w:sz w:val="32"/>
          <w:szCs w:val="32"/>
        </w:rPr>
      </w:pPr>
      <w:r w:rsidRPr="00F80885">
        <w:rPr>
          <w:rFonts w:ascii="仿宋_GB2312" w:eastAsia="仿宋_GB2312" w:hAnsi="宋体" w:cs="宋体" w:hint="eastAsia"/>
          <w:bCs/>
          <w:color w:val="3F3F3F"/>
          <w:kern w:val="0"/>
          <w:sz w:val="32"/>
          <w:szCs w:val="32"/>
        </w:rPr>
        <w:t>附件：</w:t>
      </w:r>
    </w:p>
    <w:p w:rsidR="000A78FB" w:rsidRDefault="000A78FB" w:rsidP="006047BA">
      <w:pPr>
        <w:widowControl/>
        <w:spacing w:line="240" w:lineRule="auto"/>
        <w:jc w:val="left"/>
        <w:rPr>
          <w:rFonts w:ascii="仿宋_GB2312" w:eastAsia="仿宋_GB2312" w:hAnsi="宋体" w:cs="宋体"/>
          <w:bCs/>
          <w:color w:val="3F3F3F"/>
          <w:kern w:val="0"/>
          <w:sz w:val="32"/>
          <w:szCs w:val="32"/>
        </w:rPr>
      </w:pPr>
    </w:p>
    <w:p w:rsidR="000A78FB" w:rsidRPr="005C47F6" w:rsidRDefault="000A78FB" w:rsidP="00DE6FD3">
      <w:pPr>
        <w:widowControl/>
        <w:spacing w:line="240" w:lineRule="auto"/>
        <w:jc w:val="center"/>
        <w:rPr>
          <w:rFonts w:ascii="宋体" w:cs="宋体"/>
          <w:kern w:val="0"/>
          <w:sz w:val="36"/>
          <w:szCs w:val="36"/>
        </w:rPr>
      </w:pPr>
      <w:hyperlink r:id="rId4" w:history="1">
        <w:r w:rsidRPr="005C47F6">
          <w:rPr>
            <w:rFonts w:ascii="宋体" w:hAnsi="宋体" w:cs="宋体" w:hint="eastAsia"/>
            <w:bCs/>
            <w:kern w:val="0"/>
            <w:sz w:val="36"/>
            <w:szCs w:val="36"/>
          </w:rPr>
          <w:t>江西储备物资管理局</w:t>
        </w:r>
        <w:r w:rsidRPr="005C47F6">
          <w:rPr>
            <w:rFonts w:ascii="宋体" w:hAnsi="宋体" w:cs="宋体"/>
            <w:kern w:val="0"/>
            <w:sz w:val="36"/>
            <w:szCs w:val="36"/>
          </w:rPr>
          <w:t>20</w:t>
        </w:r>
        <w:r w:rsidRPr="005C47F6">
          <w:rPr>
            <w:rFonts w:ascii="宋体" w:hAnsi="宋体" w:cs="宋体"/>
            <w:bCs/>
            <w:kern w:val="0"/>
            <w:sz w:val="36"/>
            <w:szCs w:val="36"/>
          </w:rPr>
          <w:t>16</w:t>
        </w:r>
        <w:r w:rsidRPr="005C47F6">
          <w:rPr>
            <w:rFonts w:ascii="宋体" w:hAnsi="宋体" w:cs="宋体" w:hint="eastAsia"/>
            <w:kern w:val="0"/>
            <w:sz w:val="36"/>
            <w:szCs w:val="36"/>
          </w:rPr>
          <w:t>年拟录用人员名单</w:t>
        </w:r>
      </w:hyperlink>
    </w:p>
    <w:p w:rsidR="000A78FB" w:rsidRDefault="000A78FB" w:rsidP="00023BD8">
      <w:pPr>
        <w:widowControl/>
        <w:spacing w:line="240" w:lineRule="auto"/>
        <w:ind w:firstLineChars="200" w:firstLine="31680"/>
        <w:jc w:val="left"/>
        <w:rPr>
          <w:rFonts w:ascii="仿宋_GB2312" w:eastAsia="仿宋_GB2312" w:hAnsi="宋体" w:cs="宋体"/>
          <w:bCs/>
          <w:color w:val="3F3F3F"/>
          <w:kern w:val="0"/>
          <w:sz w:val="32"/>
          <w:szCs w:val="32"/>
        </w:rPr>
      </w:pPr>
    </w:p>
    <w:tbl>
      <w:tblPr>
        <w:tblW w:w="9257" w:type="dxa"/>
        <w:jc w:val="center"/>
        <w:tblLayout w:type="fixed"/>
        <w:tblLook w:val="00A0"/>
      </w:tblPr>
      <w:tblGrid>
        <w:gridCol w:w="1337"/>
        <w:gridCol w:w="1080"/>
        <w:gridCol w:w="900"/>
        <w:gridCol w:w="1440"/>
        <w:gridCol w:w="900"/>
        <w:gridCol w:w="1080"/>
        <w:gridCol w:w="1440"/>
        <w:gridCol w:w="1080"/>
      </w:tblGrid>
      <w:tr w:rsidR="000A78FB" w:rsidRPr="005C47F6" w:rsidTr="005C47F6">
        <w:trPr>
          <w:trHeight w:val="771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FB" w:rsidRPr="005C47F6" w:rsidRDefault="000A78FB" w:rsidP="002A460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5C47F6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拟录用职位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8FB" w:rsidRPr="005C47F6" w:rsidRDefault="000A78FB" w:rsidP="002A460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5C47F6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8FB" w:rsidRPr="005C47F6" w:rsidRDefault="000A78FB" w:rsidP="002A460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5C47F6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8FB" w:rsidRPr="005C47F6" w:rsidRDefault="000A78FB" w:rsidP="002A460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5C47F6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准考证号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8FB" w:rsidRPr="005C47F6" w:rsidRDefault="000A78FB" w:rsidP="002A460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5C47F6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8FB" w:rsidRPr="005C47F6" w:rsidRDefault="000A78FB" w:rsidP="002A460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5C47F6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8FB" w:rsidRPr="005C47F6" w:rsidRDefault="000A78FB" w:rsidP="002A460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5C47F6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工作经历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8FB" w:rsidRPr="005C47F6" w:rsidRDefault="000A78FB" w:rsidP="002A460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5C47F6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0A78FB" w:rsidRPr="005C47F6" w:rsidTr="005C47F6">
        <w:trPr>
          <w:trHeight w:val="1448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FB" w:rsidRPr="005C47F6" w:rsidRDefault="000A78FB" w:rsidP="002A460D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47F6">
              <w:rPr>
                <w:rFonts w:ascii="仿宋_GB2312" w:eastAsia="仿宋_GB2312" w:hAnsi="Simsun" w:hint="eastAsia"/>
                <w:sz w:val="24"/>
                <w:szCs w:val="24"/>
                <w:shd w:val="clear" w:color="auto" w:fill="FFFFFF"/>
              </w:rPr>
              <w:t>经营指导处科员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8FB" w:rsidRPr="005C47F6" w:rsidRDefault="000A78FB" w:rsidP="002A460D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47F6">
              <w:rPr>
                <w:rFonts w:ascii="仿宋_GB2312" w:eastAsia="仿宋_GB2312" w:hAnsi="宋体" w:cs="宋体" w:hint="eastAsia"/>
                <w:sz w:val="24"/>
                <w:szCs w:val="24"/>
              </w:rPr>
              <w:t>戴贤乐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8FB" w:rsidRPr="005C47F6" w:rsidRDefault="000A78FB" w:rsidP="002A460D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47F6">
              <w:rPr>
                <w:rFonts w:ascii="仿宋_GB2312" w:eastAsia="仿宋_GB2312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8FB" w:rsidRPr="005C47F6" w:rsidRDefault="000A78FB" w:rsidP="002A460D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highlight w:val="yellow"/>
              </w:rPr>
            </w:pPr>
            <w:r w:rsidRPr="005C47F6">
              <w:rPr>
                <w:rFonts w:ascii="仿宋_GB2312" w:eastAsia="仿宋_GB2312" w:hAnsi="宋体" w:cs="宋体"/>
                <w:sz w:val="24"/>
                <w:szCs w:val="24"/>
              </w:rPr>
              <w:t>478239404125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8FB" w:rsidRPr="005C47F6" w:rsidRDefault="000A78FB" w:rsidP="002A460D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47F6">
              <w:rPr>
                <w:rFonts w:ascii="仿宋_GB2312" w:eastAsia="仿宋_GB2312" w:hAnsi="宋体" w:cs="宋体" w:hint="eastAsia"/>
                <w:sz w:val="24"/>
                <w:szCs w:val="24"/>
              </w:rPr>
              <w:t>大学本科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8FB" w:rsidRPr="005C47F6" w:rsidRDefault="000A78FB" w:rsidP="002A460D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47F6">
              <w:rPr>
                <w:rFonts w:ascii="仿宋_GB2312" w:eastAsia="仿宋_GB2312" w:hAnsi="宋体" w:cs="宋体" w:hint="eastAsia"/>
                <w:sz w:val="24"/>
                <w:szCs w:val="24"/>
              </w:rPr>
              <w:t>山东交通学院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8FB" w:rsidRPr="005C47F6" w:rsidRDefault="000A78FB" w:rsidP="002A460D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8FB" w:rsidRPr="005C47F6" w:rsidRDefault="000A78FB" w:rsidP="002A460D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0A78FB" w:rsidRPr="005C47F6" w:rsidTr="005C47F6">
        <w:trPr>
          <w:trHeight w:val="1448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FB" w:rsidRPr="005C47F6" w:rsidRDefault="000A78FB" w:rsidP="002A460D">
            <w:pPr>
              <w:widowControl/>
              <w:spacing w:line="240" w:lineRule="auto"/>
              <w:jc w:val="center"/>
              <w:rPr>
                <w:rFonts w:ascii="仿宋_GB2312" w:eastAsia="仿宋_GB2312" w:hAnsi="Simsun"/>
                <w:sz w:val="24"/>
                <w:szCs w:val="24"/>
                <w:shd w:val="clear" w:color="auto" w:fill="FFFFFF"/>
              </w:rPr>
            </w:pPr>
            <w:r w:rsidRPr="005C47F6">
              <w:rPr>
                <w:rFonts w:ascii="仿宋_GB2312" w:eastAsia="仿宋_GB2312" w:hAnsi="Simsun" w:hint="eastAsia"/>
                <w:sz w:val="24"/>
                <w:szCs w:val="24"/>
                <w:shd w:val="clear" w:color="auto" w:fill="FFFFFF"/>
              </w:rPr>
              <w:t>办公室科员</w:t>
            </w:r>
          </w:p>
          <w:p w:rsidR="000A78FB" w:rsidRPr="005C47F6" w:rsidRDefault="000A78FB" w:rsidP="002A460D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8FB" w:rsidRPr="005C47F6" w:rsidRDefault="000A78FB" w:rsidP="002A460D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47F6">
              <w:rPr>
                <w:rFonts w:ascii="仿宋_GB2312" w:eastAsia="仿宋_GB2312" w:hAnsi="宋体" w:cs="宋体" w:hint="eastAsia"/>
                <w:sz w:val="24"/>
                <w:szCs w:val="24"/>
              </w:rPr>
              <w:t>李艳婷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8FB" w:rsidRPr="005C47F6" w:rsidRDefault="000A78FB" w:rsidP="002A460D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47F6">
              <w:rPr>
                <w:rFonts w:ascii="仿宋_GB2312" w:eastAsia="仿宋_GB2312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8FB" w:rsidRPr="005C47F6" w:rsidRDefault="000A78FB" w:rsidP="002A460D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47F6">
              <w:rPr>
                <w:rFonts w:ascii="仿宋_GB2312" w:eastAsia="仿宋_GB2312" w:hAnsi="宋体" w:cs="宋体"/>
                <w:sz w:val="24"/>
                <w:szCs w:val="24"/>
              </w:rPr>
              <w:t>478261020717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8FB" w:rsidRPr="005C47F6" w:rsidRDefault="000A78FB" w:rsidP="002A460D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47F6">
              <w:rPr>
                <w:rFonts w:ascii="仿宋_GB2312" w:eastAsia="仿宋_GB2312" w:hAnsi="宋体" w:cs="宋体" w:hint="eastAsia"/>
                <w:sz w:val="24"/>
                <w:szCs w:val="24"/>
              </w:rPr>
              <w:t>大学本科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8FB" w:rsidRPr="005C47F6" w:rsidRDefault="000A78FB" w:rsidP="002A460D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47F6">
              <w:rPr>
                <w:rFonts w:ascii="仿宋_GB2312" w:eastAsia="仿宋_GB2312" w:hAnsi="宋体" w:cs="宋体" w:hint="eastAsia"/>
                <w:sz w:val="24"/>
                <w:szCs w:val="24"/>
              </w:rPr>
              <w:t>陕西师范大学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8FB" w:rsidRPr="005C47F6" w:rsidRDefault="000A78FB" w:rsidP="002A460D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8FB" w:rsidRPr="005C47F6" w:rsidRDefault="000A78FB" w:rsidP="002A460D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</w:tbl>
    <w:p w:rsidR="000A78FB" w:rsidRPr="00F80885" w:rsidRDefault="000A78FB" w:rsidP="006047BA">
      <w:pPr>
        <w:widowControl/>
        <w:spacing w:line="240" w:lineRule="auto"/>
        <w:jc w:val="left"/>
        <w:rPr>
          <w:rFonts w:ascii="仿宋_GB2312" w:eastAsia="仿宋_GB2312" w:hAnsi="宋体" w:cs="宋体"/>
          <w:color w:val="3F3F3F"/>
          <w:kern w:val="0"/>
          <w:sz w:val="32"/>
          <w:szCs w:val="32"/>
        </w:rPr>
      </w:pPr>
      <w:r w:rsidRPr="00F80885">
        <w:rPr>
          <w:rFonts w:ascii="宋体" w:eastAsia="仿宋_GB2312" w:hAnsi="宋体" w:cs="宋体"/>
          <w:color w:val="3F3F3F"/>
          <w:kern w:val="0"/>
          <w:sz w:val="32"/>
          <w:szCs w:val="32"/>
        </w:rPr>
        <w:t> </w:t>
      </w:r>
    </w:p>
    <w:p w:rsidR="000A78FB" w:rsidRPr="006047BA" w:rsidRDefault="000A78FB">
      <w:pPr>
        <w:rPr>
          <w:rFonts w:ascii="仿宋_GB2312" w:eastAsia="仿宋_GB2312"/>
        </w:rPr>
      </w:pPr>
    </w:p>
    <w:sectPr w:rsidR="000A78FB" w:rsidRPr="006047BA" w:rsidSect="00773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885"/>
    <w:rsid w:val="00023BD8"/>
    <w:rsid w:val="00053F47"/>
    <w:rsid w:val="000A78FB"/>
    <w:rsid w:val="001349DA"/>
    <w:rsid w:val="00154A34"/>
    <w:rsid w:val="00174160"/>
    <w:rsid w:val="001916F4"/>
    <w:rsid w:val="00224BE8"/>
    <w:rsid w:val="00245A92"/>
    <w:rsid w:val="002A460D"/>
    <w:rsid w:val="003647ED"/>
    <w:rsid w:val="00386768"/>
    <w:rsid w:val="003C1526"/>
    <w:rsid w:val="003D0BD6"/>
    <w:rsid w:val="003F45E9"/>
    <w:rsid w:val="004266CA"/>
    <w:rsid w:val="00475E34"/>
    <w:rsid w:val="0048314D"/>
    <w:rsid w:val="004853E2"/>
    <w:rsid w:val="00485E4E"/>
    <w:rsid w:val="004F475E"/>
    <w:rsid w:val="00512FC6"/>
    <w:rsid w:val="0052784F"/>
    <w:rsid w:val="00580965"/>
    <w:rsid w:val="005C47F6"/>
    <w:rsid w:val="006047BA"/>
    <w:rsid w:val="0064466E"/>
    <w:rsid w:val="006611F4"/>
    <w:rsid w:val="00665839"/>
    <w:rsid w:val="006751B8"/>
    <w:rsid w:val="007125AA"/>
    <w:rsid w:val="00773C34"/>
    <w:rsid w:val="00794955"/>
    <w:rsid w:val="00812341"/>
    <w:rsid w:val="008478B0"/>
    <w:rsid w:val="00974006"/>
    <w:rsid w:val="009C3DCD"/>
    <w:rsid w:val="009F7F75"/>
    <w:rsid w:val="00A152EE"/>
    <w:rsid w:val="00A26CA7"/>
    <w:rsid w:val="00A45180"/>
    <w:rsid w:val="00A6116E"/>
    <w:rsid w:val="00A823D0"/>
    <w:rsid w:val="00A8270F"/>
    <w:rsid w:val="00A85A00"/>
    <w:rsid w:val="00A95969"/>
    <w:rsid w:val="00B52828"/>
    <w:rsid w:val="00BA7785"/>
    <w:rsid w:val="00C65FC2"/>
    <w:rsid w:val="00C830E7"/>
    <w:rsid w:val="00CE66FE"/>
    <w:rsid w:val="00D4455F"/>
    <w:rsid w:val="00DE6FD3"/>
    <w:rsid w:val="00F04A81"/>
    <w:rsid w:val="00F360C3"/>
    <w:rsid w:val="00F80885"/>
    <w:rsid w:val="00FE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C34"/>
    <w:pPr>
      <w:widowControl w:val="0"/>
      <w:spacing w:line="360" w:lineRule="auto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80885"/>
    <w:rPr>
      <w:rFonts w:cs="Times New Roman"/>
      <w:color w:val="00008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m.scs.gov.cn/2016/UserControl/Department/html/&#21830;&#21153;&#37096;-&#20844;&#31034;&#21517;&#21333;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2</Pages>
  <Words>86</Words>
  <Characters>494</Characters>
  <Application>Microsoft Office Outlook</Application>
  <DocSecurity>0</DocSecurity>
  <Lines>0</Lines>
  <Paragraphs>0</Paragraphs>
  <ScaleCrop>false</ScaleCrop>
  <Company>jxcbj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苏伟</dc:creator>
  <cp:keywords/>
  <dc:description/>
  <cp:lastModifiedBy>毛宝宝</cp:lastModifiedBy>
  <cp:revision>18</cp:revision>
  <dcterms:created xsi:type="dcterms:W3CDTF">2016-05-20T08:20:00Z</dcterms:created>
  <dcterms:modified xsi:type="dcterms:W3CDTF">2016-06-12T00:52:00Z</dcterms:modified>
</cp:coreProperties>
</file>