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黑体" w:eastAsia="方正小标宋_GBK"/>
          <w:kern w:val="0"/>
          <w:sz w:val="36"/>
          <w:szCs w:val="36"/>
        </w:rPr>
      </w:pPr>
      <w:r>
        <w:rPr>
          <w:rFonts w:hint="eastAsia" w:ascii="方正小标宋_GBK" w:hAnsi="黑体" w:eastAsia="方正小标宋_GBK"/>
          <w:kern w:val="0"/>
          <w:sz w:val="36"/>
          <w:szCs w:val="36"/>
        </w:rPr>
        <w:t>随州市保密技术服务中心公开招聘工作人员公告</w:t>
      </w:r>
    </w:p>
    <w:p>
      <w:pPr>
        <w:spacing w:line="660" w:lineRule="exact"/>
        <w:rPr>
          <w:rFonts w:hint="eastAsia" w:ascii="仿宋_GB2312" w:eastAsia="仿宋_GB2312"/>
          <w:kern w:val="0"/>
          <w:sz w:val="32"/>
          <w:szCs w:val="32"/>
        </w:rPr>
      </w:pPr>
    </w:p>
    <w:p>
      <w:pPr>
        <w:spacing w:line="660" w:lineRule="exact"/>
        <w:ind w:firstLine="645"/>
        <w:rPr>
          <w:rFonts w:hint="eastAsia" w:ascii="仿宋_GB2312" w:eastAsia="仿宋_GB2312"/>
          <w:kern w:val="0"/>
          <w:sz w:val="32"/>
          <w:szCs w:val="32"/>
        </w:rPr>
      </w:pPr>
      <w:r>
        <w:rPr>
          <w:rFonts w:hint="eastAsia" w:ascii="仿宋_GB2312" w:eastAsia="仿宋_GB2312"/>
          <w:kern w:val="0"/>
          <w:sz w:val="32"/>
          <w:szCs w:val="32"/>
        </w:rPr>
        <w:t>随州市保密技术服务中心是随州市国家保密局管理的公益一类事业单位，因工作需要面向社会招聘2名事业编制工作人员，具体</w:t>
      </w:r>
      <w:r>
        <w:rPr>
          <w:rFonts w:hint="eastAsia" w:ascii="仿宋_GB2312" w:eastAsia="仿宋_GB2312"/>
          <w:kern w:val="0"/>
          <w:sz w:val="32"/>
          <w:szCs w:val="32"/>
          <w:lang w:val="en-US" w:eastAsia="zh-CN"/>
        </w:rPr>
        <w:t>公告</w:t>
      </w:r>
      <w:r>
        <w:rPr>
          <w:rFonts w:hint="eastAsia" w:ascii="仿宋_GB2312" w:eastAsia="仿宋_GB2312"/>
          <w:kern w:val="0"/>
          <w:sz w:val="32"/>
          <w:szCs w:val="32"/>
        </w:rPr>
        <w:t>如下：</w:t>
      </w:r>
    </w:p>
    <w:p>
      <w:pPr>
        <w:spacing w:line="660" w:lineRule="exact"/>
        <w:ind w:firstLine="645"/>
        <w:rPr>
          <w:rFonts w:hint="eastAsia" w:ascii="黑体" w:eastAsia="黑体"/>
          <w:kern w:val="0"/>
          <w:sz w:val="32"/>
          <w:szCs w:val="32"/>
        </w:rPr>
      </w:pPr>
      <w:r>
        <w:rPr>
          <w:rFonts w:hint="eastAsia" w:ascii="黑体" w:eastAsia="黑体"/>
          <w:kern w:val="0"/>
          <w:sz w:val="32"/>
          <w:szCs w:val="32"/>
        </w:rPr>
        <w:t>一、招聘岗位</w:t>
      </w:r>
    </w:p>
    <w:p>
      <w:pPr>
        <w:spacing w:line="660" w:lineRule="exact"/>
        <w:ind w:firstLine="645"/>
        <w:rPr>
          <w:rFonts w:hint="eastAsia" w:ascii="仿宋_GB2312" w:eastAsia="仿宋_GB2312"/>
          <w:kern w:val="0"/>
          <w:sz w:val="32"/>
          <w:szCs w:val="32"/>
        </w:rPr>
      </w:pPr>
      <w:r>
        <w:rPr>
          <w:rFonts w:hint="eastAsia" w:ascii="仿宋_GB2312" w:eastAsia="仿宋_GB2312"/>
          <w:kern w:val="0"/>
          <w:sz w:val="32"/>
          <w:szCs w:val="32"/>
        </w:rPr>
        <w:t>专业技术岗位2人，岗位等级为12级，从事保密技术、信息技术、电子技术等工作。</w:t>
      </w:r>
    </w:p>
    <w:p>
      <w:pPr>
        <w:spacing w:line="660" w:lineRule="exact"/>
        <w:ind w:firstLine="645"/>
        <w:rPr>
          <w:rFonts w:hint="eastAsia" w:ascii="黑体" w:eastAsia="黑体"/>
          <w:kern w:val="0"/>
          <w:sz w:val="32"/>
          <w:szCs w:val="32"/>
        </w:rPr>
      </w:pPr>
      <w:r>
        <w:rPr>
          <w:rFonts w:hint="eastAsia" w:ascii="黑体" w:eastAsia="黑体"/>
          <w:kern w:val="0"/>
          <w:sz w:val="32"/>
          <w:szCs w:val="32"/>
        </w:rPr>
        <w:t>二、招聘对象</w:t>
      </w:r>
    </w:p>
    <w:p>
      <w:pPr>
        <w:spacing w:line="660" w:lineRule="exact"/>
        <w:ind w:firstLine="645"/>
        <w:rPr>
          <w:rFonts w:hint="eastAsia" w:ascii="仿宋_GB2312" w:eastAsia="仿宋_GB2312"/>
          <w:kern w:val="0"/>
          <w:sz w:val="32"/>
          <w:szCs w:val="32"/>
        </w:rPr>
      </w:pPr>
      <w:r>
        <w:rPr>
          <w:rFonts w:hint="eastAsia" w:ascii="仿宋_GB2312" w:eastAsia="仿宋_GB2312"/>
          <w:kern w:val="0"/>
          <w:sz w:val="32"/>
          <w:szCs w:val="32"/>
        </w:rPr>
        <w:t>具有本科及以上学历的2021年应届毕业生和社会上具有本科及以上学历的人员。其中，2021年普通高等院校应届毕业生须于2021年7月31日前取得相应毕业证书；其他报考人员须于报名前取得相应毕业证书。</w:t>
      </w:r>
    </w:p>
    <w:p>
      <w:pPr>
        <w:spacing w:line="660" w:lineRule="exact"/>
        <w:ind w:firstLine="645"/>
        <w:rPr>
          <w:rFonts w:hint="eastAsia" w:ascii="黑体" w:eastAsia="黑体"/>
          <w:kern w:val="0"/>
          <w:sz w:val="32"/>
          <w:szCs w:val="32"/>
        </w:rPr>
      </w:pPr>
      <w:r>
        <w:rPr>
          <w:rFonts w:hint="eastAsia" w:ascii="黑体" w:eastAsia="黑体"/>
          <w:kern w:val="0"/>
          <w:sz w:val="32"/>
          <w:szCs w:val="32"/>
        </w:rPr>
        <w:t>三、招聘条件</w:t>
      </w:r>
    </w:p>
    <w:p>
      <w:pPr>
        <w:spacing w:line="660" w:lineRule="exact"/>
        <w:ind w:firstLine="645"/>
        <w:rPr>
          <w:rFonts w:hint="eastAsia" w:ascii="仿宋_GB2312" w:eastAsia="仿宋_GB2312"/>
          <w:kern w:val="0"/>
          <w:sz w:val="32"/>
          <w:szCs w:val="32"/>
        </w:rPr>
      </w:pPr>
      <w:r>
        <w:rPr>
          <w:rFonts w:hint="eastAsia" w:ascii="仿宋_GB2312" w:eastAsia="仿宋_GB2312"/>
          <w:kern w:val="0"/>
          <w:sz w:val="32"/>
          <w:szCs w:val="32"/>
        </w:rPr>
        <w:t>（一）报考人员应当具备以下基本条件：</w:t>
      </w:r>
    </w:p>
    <w:p>
      <w:pPr>
        <w:spacing w:line="660" w:lineRule="exact"/>
        <w:ind w:firstLine="645"/>
        <w:rPr>
          <w:rFonts w:hint="eastAsia" w:ascii="仿宋_GB2312" w:eastAsia="仿宋_GB2312"/>
          <w:kern w:val="0"/>
          <w:sz w:val="32"/>
          <w:szCs w:val="32"/>
        </w:rPr>
      </w:pPr>
      <w:r>
        <w:rPr>
          <w:rFonts w:hint="eastAsia" w:ascii="仿宋_GB2312" w:eastAsia="仿宋_GB2312"/>
          <w:kern w:val="0"/>
          <w:sz w:val="32"/>
          <w:szCs w:val="32"/>
        </w:rPr>
        <w:t>1.具有中华人民共和国国籍；</w:t>
      </w:r>
    </w:p>
    <w:p>
      <w:pPr>
        <w:spacing w:line="660" w:lineRule="exact"/>
        <w:ind w:firstLine="645"/>
        <w:rPr>
          <w:rFonts w:hint="eastAsia"/>
        </w:rPr>
      </w:pPr>
      <w:r>
        <w:rPr>
          <w:rFonts w:hint="eastAsia" w:ascii="仿宋_GB2312" w:eastAsia="仿宋_GB2312"/>
          <w:kern w:val="0"/>
          <w:sz w:val="32"/>
          <w:szCs w:val="32"/>
        </w:rPr>
        <w:t>2.</w:t>
      </w:r>
      <w:r>
        <w:rPr>
          <w:rFonts w:hint="eastAsia"/>
        </w:rPr>
        <w:t xml:space="preserve"> </w:t>
      </w:r>
      <w:r>
        <w:rPr>
          <w:rFonts w:hint="eastAsia" w:ascii="仿宋_GB2312" w:eastAsia="仿宋_GB2312"/>
          <w:kern w:val="0"/>
          <w:sz w:val="32"/>
          <w:szCs w:val="32"/>
        </w:rPr>
        <w:t>拥护中国共产党的领导，具有正确的政治立场、政治态度、理想信念和思想品德；</w:t>
      </w:r>
    </w:p>
    <w:p>
      <w:pPr>
        <w:spacing w:line="660" w:lineRule="exact"/>
        <w:ind w:firstLine="645"/>
        <w:rPr>
          <w:rFonts w:hint="eastAsia" w:ascii="仿宋_GB2312" w:eastAsia="仿宋_GB2312"/>
          <w:kern w:val="0"/>
          <w:sz w:val="32"/>
          <w:szCs w:val="32"/>
        </w:rPr>
      </w:pPr>
      <w:r>
        <w:rPr>
          <w:rFonts w:hint="eastAsia" w:ascii="仿宋_GB2312" w:eastAsia="仿宋_GB2312"/>
          <w:kern w:val="0"/>
          <w:sz w:val="32"/>
          <w:szCs w:val="32"/>
        </w:rPr>
        <w:t>3.遵纪守法，诚实守信，品行端正，人格健全，无违法违纪行为；</w:t>
      </w:r>
    </w:p>
    <w:p>
      <w:pPr>
        <w:spacing w:line="660" w:lineRule="exact"/>
        <w:ind w:firstLine="645"/>
        <w:rPr>
          <w:rFonts w:hint="eastAsia" w:ascii="仿宋_GB2312" w:eastAsia="仿宋_GB2312"/>
          <w:kern w:val="0"/>
          <w:sz w:val="32"/>
          <w:szCs w:val="32"/>
        </w:rPr>
      </w:pPr>
      <w:r>
        <w:rPr>
          <w:rFonts w:hint="eastAsia" w:ascii="仿宋_GB2312" w:eastAsia="仿宋_GB2312"/>
          <w:kern w:val="0"/>
          <w:sz w:val="32"/>
          <w:szCs w:val="32"/>
        </w:rPr>
        <w:t>4．计算机类、电子信息类专业本科及以上学历；</w:t>
      </w:r>
    </w:p>
    <w:p>
      <w:pPr>
        <w:spacing w:line="660" w:lineRule="exact"/>
        <w:ind w:firstLine="645"/>
        <w:rPr>
          <w:rFonts w:hint="eastAsia" w:ascii="仿宋_GB2312" w:eastAsia="仿宋_GB2312"/>
          <w:kern w:val="0"/>
          <w:sz w:val="32"/>
          <w:szCs w:val="32"/>
        </w:rPr>
      </w:pPr>
      <w:r>
        <w:rPr>
          <w:rFonts w:hint="eastAsia" w:ascii="仿宋_GB2312" w:eastAsia="仿宋_GB2312"/>
          <w:kern w:val="0"/>
          <w:sz w:val="32"/>
          <w:szCs w:val="32"/>
        </w:rPr>
        <w:t>5. 年龄为本科30周岁及以下，研究生35周岁及以下；</w:t>
      </w:r>
    </w:p>
    <w:p>
      <w:pPr>
        <w:spacing w:line="660" w:lineRule="exact"/>
        <w:ind w:firstLine="645"/>
        <w:rPr>
          <w:rFonts w:hint="eastAsia" w:ascii="仿宋_GB2312" w:eastAsia="仿宋_GB2312"/>
          <w:kern w:val="0"/>
          <w:sz w:val="32"/>
          <w:szCs w:val="32"/>
        </w:rPr>
      </w:pPr>
      <w:r>
        <w:rPr>
          <w:rFonts w:hint="eastAsia" w:ascii="仿宋_GB2312" w:eastAsia="仿宋_GB2312"/>
          <w:kern w:val="0"/>
          <w:sz w:val="32"/>
          <w:szCs w:val="32"/>
        </w:rPr>
        <w:t>6.身体健康。</w:t>
      </w:r>
    </w:p>
    <w:p>
      <w:pPr>
        <w:spacing w:line="660" w:lineRule="exact"/>
        <w:ind w:firstLine="645"/>
        <w:rPr>
          <w:rFonts w:hint="eastAsia" w:ascii="仿宋_GB2312" w:eastAsia="仿宋_GB2312"/>
          <w:kern w:val="0"/>
          <w:sz w:val="32"/>
          <w:szCs w:val="32"/>
        </w:rPr>
      </w:pPr>
      <w:r>
        <w:rPr>
          <w:rFonts w:hint="eastAsia" w:ascii="仿宋_GB2312" w:eastAsia="仿宋_GB2312"/>
          <w:kern w:val="0"/>
          <w:sz w:val="32"/>
          <w:szCs w:val="32"/>
        </w:rPr>
        <w:t>（二）有以下情形的人员不得报考：</w:t>
      </w:r>
    </w:p>
    <w:p>
      <w:pPr>
        <w:spacing w:line="660" w:lineRule="exact"/>
        <w:ind w:firstLine="645"/>
        <w:rPr>
          <w:rFonts w:hint="eastAsia" w:ascii="仿宋_GB2312" w:eastAsia="仿宋_GB2312"/>
          <w:kern w:val="0"/>
          <w:sz w:val="32"/>
          <w:szCs w:val="32"/>
        </w:rPr>
      </w:pPr>
      <w:r>
        <w:rPr>
          <w:rFonts w:hint="eastAsia" w:ascii="仿宋_GB2312" w:eastAsia="仿宋_GB2312"/>
          <w:kern w:val="0"/>
          <w:sz w:val="32"/>
          <w:szCs w:val="32"/>
        </w:rPr>
        <w:t>1.不能坚持党的基本路线，在政治问题上不能与党中央保持一致的；</w:t>
      </w:r>
    </w:p>
    <w:p>
      <w:pPr>
        <w:spacing w:line="660" w:lineRule="exact"/>
        <w:ind w:firstLine="645"/>
        <w:rPr>
          <w:rFonts w:hint="eastAsia" w:ascii="仿宋_GB2312" w:eastAsia="仿宋_GB2312"/>
          <w:kern w:val="0"/>
          <w:sz w:val="32"/>
          <w:szCs w:val="32"/>
        </w:rPr>
      </w:pPr>
      <w:r>
        <w:rPr>
          <w:rFonts w:hint="eastAsia" w:ascii="仿宋_GB2312" w:eastAsia="仿宋_GB2312"/>
          <w:kern w:val="0"/>
          <w:sz w:val="32"/>
          <w:szCs w:val="32"/>
        </w:rPr>
        <w:t>2.被开除中国共产党党籍的；</w:t>
      </w:r>
    </w:p>
    <w:p>
      <w:pPr>
        <w:spacing w:line="660" w:lineRule="exact"/>
        <w:ind w:firstLine="645"/>
        <w:rPr>
          <w:rFonts w:hint="eastAsia" w:ascii="仿宋_GB2312" w:eastAsia="仿宋_GB2312"/>
          <w:kern w:val="0"/>
          <w:sz w:val="32"/>
          <w:szCs w:val="32"/>
        </w:rPr>
      </w:pPr>
      <w:r>
        <w:rPr>
          <w:rFonts w:hint="eastAsia" w:ascii="仿宋_GB2312" w:eastAsia="仿宋_GB2312"/>
          <w:kern w:val="0"/>
          <w:sz w:val="32"/>
          <w:szCs w:val="32"/>
        </w:rPr>
        <w:t>3.定向到具体行业或单位的应届毕业生；</w:t>
      </w:r>
    </w:p>
    <w:p>
      <w:pPr>
        <w:spacing w:line="660" w:lineRule="exact"/>
        <w:ind w:firstLine="645"/>
        <w:rPr>
          <w:rFonts w:hint="eastAsia" w:ascii="仿宋_GB2312" w:eastAsia="仿宋_GB2312"/>
          <w:kern w:val="0"/>
          <w:sz w:val="32"/>
          <w:szCs w:val="32"/>
        </w:rPr>
      </w:pPr>
      <w:r>
        <w:rPr>
          <w:rFonts w:hint="eastAsia" w:ascii="仿宋_GB2312" w:eastAsia="仿宋_GB2312"/>
          <w:kern w:val="0"/>
          <w:sz w:val="32"/>
          <w:szCs w:val="32"/>
        </w:rPr>
        <w:t>4.现役军人；</w:t>
      </w:r>
    </w:p>
    <w:p>
      <w:pPr>
        <w:spacing w:line="660" w:lineRule="exact"/>
        <w:ind w:firstLine="645"/>
        <w:rPr>
          <w:rFonts w:hint="eastAsia" w:ascii="仿宋_GB2312" w:eastAsia="仿宋_GB2312"/>
          <w:kern w:val="0"/>
          <w:sz w:val="32"/>
          <w:szCs w:val="32"/>
        </w:rPr>
      </w:pPr>
      <w:r>
        <w:rPr>
          <w:rFonts w:hint="eastAsia" w:ascii="仿宋_GB2312" w:eastAsia="仿宋_GB2312"/>
          <w:kern w:val="0"/>
          <w:sz w:val="32"/>
          <w:szCs w:val="32"/>
        </w:rPr>
        <w:t>5.曾受过刑事处罚、劳动教养、行政处罚的；</w:t>
      </w:r>
    </w:p>
    <w:p>
      <w:pPr>
        <w:spacing w:line="660" w:lineRule="exact"/>
        <w:ind w:firstLine="645"/>
        <w:rPr>
          <w:rFonts w:hint="eastAsia" w:ascii="仿宋_GB2312" w:eastAsia="仿宋_GB2312"/>
          <w:kern w:val="0"/>
          <w:sz w:val="32"/>
          <w:szCs w:val="32"/>
        </w:rPr>
      </w:pPr>
      <w:r>
        <w:rPr>
          <w:rFonts w:hint="eastAsia" w:ascii="仿宋_GB2312" w:eastAsia="仿宋_GB2312"/>
          <w:kern w:val="0"/>
          <w:sz w:val="32"/>
          <w:szCs w:val="32"/>
        </w:rPr>
        <w:t>6.被开除公职的；</w:t>
      </w:r>
    </w:p>
    <w:p>
      <w:pPr>
        <w:spacing w:line="660" w:lineRule="exact"/>
        <w:ind w:firstLine="645"/>
        <w:rPr>
          <w:rFonts w:hint="eastAsia" w:ascii="仿宋_GB2312" w:eastAsia="仿宋_GB2312"/>
          <w:kern w:val="0"/>
          <w:sz w:val="32"/>
          <w:szCs w:val="32"/>
        </w:rPr>
      </w:pPr>
      <w:r>
        <w:rPr>
          <w:rFonts w:hint="eastAsia" w:ascii="仿宋_GB2312" w:eastAsia="仿宋_GB2312"/>
          <w:kern w:val="0"/>
          <w:sz w:val="32"/>
          <w:szCs w:val="32"/>
        </w:rPr>
        <w:t>7.人事档案不符合组织人事部门相关要求的；</w:t>
      </w:r>
    </w:p>
    <w:p>
      <w:pPr>
        <w:spacing w:line="660" w:lineRule="exact"/>
        <w:ind w:firstLine="645"/>
        <w:rPr>
          <w:rFonts w:hint="eastAsia" w:ascii="仿宋_GB2312" w:eastAsia="仿宋_GB2312"/>
          <w:kern w:val="0"/>
          <w:sz w:val="32"/>
          <w:szCs w:val="32"/>
        </w:rPr>
      </w:pPr>
      <w:r>
        <w:rPr>
          <w:rFonts w:hint="eastAsia" w:ascii="仿宋_GB2312" w:eastAsia="仿宋_GB2312"/>
          <w:kern w:val="0"/>
          <w:sz w:val="32"/>
          <w:szCs w:val="32"/>
        </w:rPr>
        <w:t>8.曾因贪污、行贿受贿、泄露国家秘密等原因受到过党纪、政纪处分或近三年在机关、事业单位年度考核中被确定为“不称职”或“不合格”等次的；</w:t>
      </w:r>
    </w:p>
    <w:p>
      <w:pPr>
        <w:spacing w:line="660" w:lineRule="exact"/>
        <w:ind w:firstLine="645"/>
        <w:rPr>
          <w:rFonts w:hint="eastAsia" w:ascii="仿宋_GB2312" w:eastAsia="仿宋_GB2312"/>
          <w:kern w:val="0"/>
          <w:sz w:val="32"/>
          <w:szCs w:val="32"/>
        </w:rPr>
      </w:pPr>
      <w:r>
        <w:rPr>
          <w:rFonts w:hint="eastAsia" w:ascii="仿宋_GB2312" w:eastAsia="仿宋_GB2312"/>
          <w:kern w:val="0"/>
          <w:sz w:val="32"/>
          <w:szCs w:val="32"/>
        </w:rPr>
        <w:t>9.在考察阶段未能提交招聘岗位所需资格条件的相关证明材料的；</w:t>
      </w:r>
    </w:p>
    <w:p>
      <w:pPr>
        <w:spacing w:line="660" w:lineRule="exact"/>
        <w:ind w:firstLine="645"/>
        <w:rPr>
          <w:rFonts w:hint="eastAsia" w:ascii="仿宋_GB2312" w:eastAsia="仿宋_GB2312"/>
          <w:kern w:val="0"/>
          <w:sz w:val="32"/>
          <w:szCs w:val="32"/>
        </w:rPr>
      </w:pPr>
      <w:r>
        <w:rPr>
          <w:rFonts w:hint="eastAsia" w:ascii="仿宋_GB2312" w:eastAsia="仿宋_GB2312"/>
          <w:kern w:val="0"/>
          <w:sz w:val="32"/>
          <w:szCs w:val="32"/>
        </w:rPr>
        <w:t>10.不符合招聘岗位所需资格或条件的；</w:t>
      </w:r>
    </w:p>
    <w:p>
      <w:pPr>
        <w:spacing w:line="660" w:lineRule="exact"/>
        <w:ind w:firstLine="645"/>
        <w:rPr>
          <w:rFonts w:hint="eastAsia" w:ascii="仿宋_GB2312" w:eastAsia="仿宋_GB2312"/>
          <w:kern w:val="0"/>
          <w:sz w:val="32"/>
          <w:szCs w:val="32"/>
        </w:rPr>
      </w:pPr>
      <w:r>
        <w:rPr>
          <w:rFonts w:hint="eastAsia" w:ascii="仿宋_GB2312" w:eastAsia="仿宋_GB2312"/>
          <w:kern w:val="0"/>
          <w:sz w:val="32"/>
          <w:szCs w:val="32"/>
        </w:rPr>
        <w:t>11.在事业单位公开招聘中被认定有舞弊等严重违反聘用纪律行为的；</w:t>
      </w:r>
    </w:p>
    <w:p>
      <w:pPr>
        <w:spacing w:line="660" w:lineRule="exact"/>
        <w:ind w:firstLine="645"/>
        <w:rPr>
          <w:rFonts w:hint="eastAsia" w:ascii="仿宋_GB2312" w:eastAsia="仿宋_GB2312"/>
          <w:kern w:val="0"/>
          <w:sz w:val="32"/>
          <w:szCs w:val="32"/>
        </w:rPr>
      </w:pPr>
      <w:r>
        <w:rPr>
          <w:rFonts w:hint="eastAsia" w:ascii="仿宋_GB2312" w:eastAsia="仿宋_GB2312"/>
          <w:kern w:val="0"/>
          <w:sz w:val="32"/>
          <w:szCs w:val="32"/>
        </w:rPr>
        <w:t>12.人民法院认定为失信被执行人的或经政府有关行政主管部门认定存在严重违法失信行为的；</w:t>
      </w:r>
    </w:p>
    <w:p>
      <w:pPr>
        <w:spacing w:line="660" w:lineRule="exact"/>
        <w:ind w:firstLine="645"/>
        <w:rPr>
          <w:rFonts w:hint="eastAsia" w:ascii="仿宋_GB2312" w:eastAsia="仿宋_GB2312"/>
          <w:kern w:val="0"/>
          <w:sz w:val="32"/>
          <w:szCs w:val="32"/>
        </w:rPr>
      </w:pPr>
      <w:r>
        <w:rPr>
          <w:rFonts w:hint="eastAsia" w:ascii="仿宋_GB2312" w:eastAsia="仿宋_GB2312"/>
          <w:kern w:val="0"/>
          <w:sz w:val="32"/>
          <w:szCs w:val="32"/>
        </w:rPr>
        <w:t>13《事业单位人事管理回避规定》需回避的；</w:t>
      </w:r>
    </w:p>
    <w:p>
      <w:pPr>
        <w:spacing w:line="660" w:lineRule="exact"/>
        <w:ind w:firstLine="645"/>
        <w:rPr>
          <w:rFonts w:hint="eastAsia" w:ascii="仿宋_GB2312" w:eastAsia="仿宋_GB2312"/>
          <w:kern w:val="0"/>
          <w:sz w:val="32"/>
          <w:szCs w:val="32"/>
        </w:rPr>
      </w:pPr>
      <w:r>
        <w:rPr>
          <w:rFonts w:hint="eastAsia" w:ascii="仿宋_GB2312" w:eastAsia="仿宋_GB2312"/>
          <w:kern w:val="0"/>
          <w:sz w:val="32"/>
          <w:szCs w:val="32"/>
        </w:rPr>
        <w:t>14.有法律、法规规定不得聘用情形的；</w:t>
      </w:r>
    </w:p>
    <w:p>
      <w:pPr>
        <w:spacing w:line="660" w:lineRule="exact"/>
        <w:ind w:firstLine="645"/>
        <w:rPr>
          <w:rFonts w:hint="eastAsia" w:ascii="仿宋_GB2312" w:eastAsia="仿宋_GB2312"/>
          <w:kern w:val="0"/>
          <w:sz w:val="32"/>
          <w:szCs w:val="32"/>
        </w:rPr>
      </w:pPr>
      <w:r>
        <w:rPr>
          <w:rFonts w:hint="eastAsia" w:ascii="仿宋_GB2312" w:eastAsia="仿宋_GB2312"/>
          <w:kern w:val="0"/>
          <w:sz w:val="32"/>
          <w:szCs w:val="32"/>
        </w:rPr>
        <w:t>15.存在随州市事业单位统一公开招聘考试公告所列禁止报考情形的。</w:t>
      </w:r>
    </w:p>
    <w:p>
      <w:pPr>
        <w:spacing w:line="660" w:lineRule="exact"/>
        <w:ind w:firstLine="645"/>
        <w:rPr>
          <w:rFonts w:hint="eastAsia" w:ascii="黑体" w:eastAsia="黑体"/>
          <w:kern w:val="0"/>
          <w:sz w:val="32"/>
          <w:szCs w:val="32"/>
        </w:rPr>
      </w:pPr>
      <w:r>
        <w:rPr>
          <w:rFonts w:hint="eastAsia" w:ascii="黑体" w:eastAsia="黑体"/>
          <w:kern w:val="0"/>
          <w:sz w:val="32"/>
          <w:szCs w:val="32"/>
        </w:rPr>
        <w:t>四、招聘程序</w:t>
      </w:r>
    </w:p>
    <w:p>
      <w:pPr>
        <w:spacing w:line="660" w:lineRule="exact"/>
        <w:ind w:firstLine="645"/>
        <w:rPr>
          <w:rFonts w:hint="eastAsia" w:ascii="仿宋_GB2312" w:eastAsia="仿宋_GB2312"/>
          <w:kern w:val="0"/>
          <w:sz w:val="32"/>
          <w:szCs w:val="32"/>
        </w:rPr>
      </w:pPr>
      <w:r>
        <w:rPr>
          <w:rFonts w:hint="eastAsia" w:ascii="仿宋_GB2312" w:eastAsia="仿宋_GB2312"/>
          <w:kern w:val="0"/>
          <w:sz w:val="32"/>
          <w:szCs w:val="32"/>
        </w:rPr>
        <w:t>（一）报名。报名采取现场报名方式，在随州市国家保密局设现场报名点。符合报考条件的人员自本公告之日起至2021年4月11日</w:t>
      </w:r>
      <w:r>
        <w:rPr>
          <w:rFonts w:hint="eastAsia" w:ascii="仿宋_GB2312" w:eastAsia="仿宋_GB2312"/>
          <w:kern w:val="0"/>
          <w:sz w:val="32"/>
          <w:szCs w:val="32"/>
          <w:lang w:val="en-US" w:eastAsia="zh-CN"/>
        </w:rPr>
        <w:t>到</w:t>
      </w:r>
      <w:r>
        <w:rPr>
          <w:rFonts w:hint="eastAsia" w:ascii="仿宋_GB2312" w:eastAsia="仿宋_GB2312"/>
          <w:kern w:val="0"/>
          <w:sz w:val="32"/>
          <w:szCs w:val="32"/>
        </w:rPr>
        <w:t>随州市国家保</w:t>
      </w:r>
      <w:r>
        <w:rPr>
          <w:rFonts w:hint="eastAsia" w:ascii="仿宋_GB2312" w:eastAsia="仿宋_GB2312"/>
          <w:color w:val="auto"/>
          <w:kern w:val="0"/>
          <w:sz w:val="32"/>
          <w:szCs w:val="32"/>
        </w:rPr>
        <w:t>密局报名（地址：随州市曾都区白云大道18号中共随州市委办公楼522房间，联系电话：18107229312），现场提交</w:t>
      </w:r>
      <w:r>
        <w:rPr>
          <w:rFonts w:hint="eastAsia" w:ascii="仿宋_GB2312" w:eastAsia="仿宋_GB2312"/>
          <w:kern w:val="0"/>
          <w:sz w:val="32"/>
          <w:szCs w:val="32"/>
        </w:rPr>
        <w:t>本人身份证、毕业证书、学籍学历认证、近期免冠正面彩色证件照片，填写报名表。随州市国家保密局进行资格审查后，报名人员于4月18日前现场或者通过其他方式缴费，市人力资源和社会保障局统一办理准考证。市国家保密局负责代收报名费和发放准考证。</w:t>
      </w:r>
    </w:p>
    <w:p>
      <w:pPr>
        <w:spacing w:line="660" w:lineRule="exact"/>
        <w:ind w:firstLine="645"/>
        <w:rPr>
          <w:rFonts w:hint="eastAsia" w:ascii="仿宋_GB2312" w:eastAsia="仿宋_GB2312"/>
          <w:kern w:val="0"/>
          <w:sz w:val="32"/>
          <w:szCs w:val="32"/>
        </w:rPr>
      </w:pPr>
      <w:r>
        <w:rPr>
          <w:rFonts w:hint="eastAsia" w:ascii="仿宋_GB2312" w:eastAsia="仿宋_GB2312"/>
          <w:kern w:val="0"/>
          <w:sz w:val="32"/>
          <w:szCs w:val="32"/>
        </w:rPr>
        <w:t>每位报考人员只能报考一个岗位。为实现竞争择优，原则上按岗位计划数和报名人数不低于</w:t>
      </w:r>
      <w:r>
        <w:rPr>
          <w:rFonts w:hint="eastAsia" w:ascii="仿宋_GB2312" w:eastAsia="仿宋_GB2312"/>
          <w:kern w:val="0"/>
          <w:sz w:val="32"/>
          <w:szCs w:val="32"/>
          <w:lang w:eastAsia="zh-CN"/>
        </w:rPr>
        <w:t>《</w:t>
      </w:r>
      <w:r>
        <w:rPr>
          <w:rFonts w:hint="eastAsia" w:ascii="仿宋_GB2312" w:eastAsia="仿宋_GB2312"/>
          <w:kern w:val="0"/>
          <w:sz w:val="32"/>
          <w:szCs w:val="32"/>
        </w:rPr>
        <w:t>岗位表</w:t>
      </w:r>
      <w:r>
        <w:rPr>
          <w:rFonts w:hint="eastAsia" w:ascii="仿宋_GB2312" w:eastAsia="仿宋_GB2312"/>
          <w:kern w:val="0"/>
          <w:sz w:val="32"/>
          <w:szCs w:val="32"/>
          <w:lang w:eastAsia="zh-CN"/>
        </w:rPr>
        <w:t>》</w:t>
      </w:r>
      <w:r>
        <w:rPr>
          <w:rFonts w:hint="eastAsia" w:ascii="仿宋_GB2312" w:eastAsia="仿宋_GB2312"/>
          <w:kern w:val="0"/>
          <w:sz w:val="32"/>
          <w:szCs w:val="32"/>
        </w:rPr>
        <w:t>规定的比例（面试入围比例）开考。报名结束后，对报名人数达不到规定开考比例的招聘岗位，需要取消、核减或保留的，由</w:t>
      </w:r>
      <w:r>
        <w:rPr>
          <w:rFonts w:hint="eastAsia" w:ascii="仿宋_GB2312" w:eastAsia="仿宋_GB2312"/>
          <w:kern w:val="0"/>
          <w:sz w:val="32"/>
          <w:szCs w:val="32"/>
          <w:lang w:val="en-US" w:eastAsia="zh-CN"/>
        </w:rPr>
        <w:t>招聘</w:t>
      </w:r>
      <w:r>
        <w:rPr>
          <w:rFonts w:hint="eastAsia" w:ascii="仿宋_GB2312" w:eastAsia="仿宋_GB2312"/>
          <w:kern w:val="0"/>
          <w:sz w:val="32"/>
          <w:szCs w:val="32"/>
        </w:rPr>
        <w:t>单位提出申请，</w:t>
      </w:r>
      <w:r>
        <w:rPr>
          <w:rFonts w:hint="eastAsia" w:ascii="仿宋_GB2312" w:eastAsia="仿宋_GB2312"/>
          <w:kern w:val="0"/>
          <w:sz w:val="32"/>
          <w:szCs w:val="32"/>
          <w:lang w:val="en-US" w:eastAsia="zh-CN"/>
        </w:rPr>
        <w:t>经人社部门核准备案后</w:t>
      </w:r>
      <w:r>
        <w:rPr>
          <w:rFonts w:hint="eastAsia" w:ascii="仿宋_GB2312" w:eastAsia="仿宋_GB2312"/>
          <w:kern w:val="0"/>
          <w:sz w:val="32"/>
          <w:szCs w:val="32"/>
        </w:rPr>
        <w:t>，通过随州市人社局官网</w:t>
      </w:r>
      <w:r>
        <w:rPr>
          <w:rFonts w:hint="eastAsia" w:ascii="仿宋_GB2312" w:eastAsia="仿宋_GB2312"/>
          <w:kern w:val="0"/>
          <w:sz w:val="32"/>
          <w:szCs w:val="32"/>
          <w:lang w:val="en-US" w:eastAsia="zh-CN"/>
        </w:rPr>
        <w:t>公布岗位计划调整情况</w:t>
      </w:r>
      <w:r>
        <w:rPr>
          <w:rFonts w:hint="eastAsia" w:ascii="仿宋_GB2312" w:eastAsia="仿宋_GB2312"/>
          <w:kern w:val="0"/>
          <w:sz w:val="32"/>
          <w:szCs w:val="32"/>
        </w:rPr>
        <w:t>。对被取消的岗位已报名考生全额退费。</w:t>
      </w:r>
    </w:p>
    <w:p>
      <w:pPr>
        <w:spacing w:line="660" w:lineRule="exact"/>
        <w:ind w:firstLine="645"/>
        <w:rPr>
          <w:rFonts w:hint="eastAsia" w:ascii="仿宋_GB2312" w:eastAsia="仿宋_GB2312"/>
          <w:kern w:val="0"/>
          <w:sz w:val="32"/>
          <w:szCs w:val="32"/>
          <w:lang w:val="en-US" w:eastAsia="zh-CN"/>
        </w:rPr>
      </w:pPr>
      <w:r>
        <w:rPr>
          <w:rFonts w:hint="eastAsia" w:ascii="仿宋_GB2312" w:eastAsia="仿宋_GB2312"/>
          <w:kern w:val="0"/>
          <w:sz w:val="32"/>
          <w:szCs w:val="32"/>
        </w:rPr>
        <w:t>（三）</w:t>
      </w:r>
      <w:r>
        <w:rPr>
          <w:rFonts w:hint="eastAsia" w:ascii="仿宋_GB2312" w:eastAsia="仿宋_GB2312"/>
          <w:kern w:val="0"/>
          <w:sz w:val="32"/>
          <w:szCs w:val="32"/>
          <w:lang w:val="en-US" w:eastAsia="zh-CN"/>
        </w:rPr>
        <w:t>笔试。报考人员参加湖北省统一组织的2021年度事业单位招聘笔试，考试类别为自然科学类（C类）。（详情见随州市人社局官网发布的“随州市事业单位2021年统一公开招聘工作人员公告”）</w:t>
      </w:r>
    </w:p>
    <w:p>
      <w:pPr>
        <w:spacing w:line="660" w:lineRule="exact"/>
        <w:ind w:firstLine="645"/>
        <w:rPr>
          <w:rFonts w:hint="eastAsia" w:ascii="仿宋_GB2312" w:eastAsia="仿宋_GB2312"/>
          <w:kern w:val="0"/>
          <w:sz w:val="32"/>
          <w:szCs w:val="32"/>
        </w:rPr>
      </w:pPr>
      <w:r>
        <w:rPr>
          <w:rFonts w:hint="eastAsia" w:ascii="仿宋_GB2312" w:eastAsia="仿宋_GB2312"/>
          <w:kern w:val="0"/>
          <w:sz w:val="32"/>
          <w:szCs w:val="32"/>
        </w:rPr>
        <w:t>1．时间：2021年5月22日(星期六)  上午</w:t>
      </w:r>
    </w:p>
    <w:p>
      <w:pPr>
        <w:spacing w:line="660" w:lineRule="exact"/>
        <w:ind w:firstLine="645"/>
        <w:rPr>
          <w:rFonts w:hint="eastAsia" w:ascii="仿宋_GB2312" w:eastAsia="仿宋_GB2312"/>
          <w:kern w:val="0"/>
          <w:sz w:val="32"/>
          <w:szCs w:val="32"/>
        </w:rPr>
      </w:pPr>
      <w:r>
        <w:rPr>
          <w:rFonts w:hint="eastAsia" w:ascii="仿宋_GB2312" w:eastAsia="仿宋_GB2312"/>
          <w:kern w:val="0"/>
          <w:sz w:val="32"/>
          <w:szCs w:val="32"/>
        </w:rPr>
        <w:t>2．科目：08：30—10：00  职业能力倾向测验</w:t>
      </w:r>
    </w:p>
    <w:p>
      <w:pPr>
        <w:spacing w:line="660" w:lineRule="exact"/>
        <w:ind w:firstLine="645"/>
        <w:rPr>
          <w:rFonts w:hint="eastAsia" w:ascii="仿宋_GB2312" w:eastAsia="仿宋_GB2312"/>
          <w:kern w:val="0"/>
          <w:sz w:val="32"/>
          <w:szCs w:val="32"/>
        </w:rPr>
      </w:pPr>
      <w:r>
        <w:rPr>
          <w:rFonts w:hint="eastAsia" w:ascii="仿宋_GB2312" w:eastAsia="仿宋_GB2312"/>
          <w:kern w:val="0"/>
          <w:sz w:val="32"/>
          <w:szCs w:val="32"/>
          <w:lang w:val="en-US" w:eastAsia="zh-CN"/>
        </w:rPr>
        <w:t xml:space="preserve">         </w:t>
      </w:r>
      <w:r>
        <w:rPr>
          <w:rFonts w:hint="eastAsia" w:ascii="仿宋_GB2312" w:eastAsia="仿宋_GB2312"/>
          <w:kern w:val="0"/>
          <w:sz w:val="32"/>
          <w:szCs w:val="32"/>
        </w:rPr>
        <w:t>10：00—12：00  综合应用能力</w:t>
      </w:r>
    </w:p>
    <w:p>
      <w:pPr>
        <w:spacing w:line="660" w:lineRule="exact"/>
        <w:ind w:firstLine="645"/>
        <w:rPr>
          <w:rFonts w:hint="eastAsia" w:ascii="仿宋_GB2312" w:eastAsia="仿宋_GB2312"/>
          <w:kern w:val="0"/>
          <w:sz w:val="32"/>
          <w:szCs w:val="32"/>
        </w:rPr>
      </w:pPr>
      <w:r>
        <w:rPr>
          <w:rFonts w:hint="eastAsia" w:ascii="仿宋_GB2312" w:eastAsia="仿宋_GB2312"/>
          <w:kern w:val="0"/>
          <w:sz w:val="32"/>
          <w:szCs w:val="32"/>
        </w:rPr>
        <w:t>3．考点地址详见准考证。</w:t>
      </w:r>
    </w:p>
    <w:p>
      <w:pPr>
        <w:spacing w:line="660" w:lineRule="exact"/>
        <w:ind w:firstLine="645"/>
        <w:rPr>
          <w:rFonts w:hint="eastAsia" w:ascii="仿宋_GB2312" w:eastAsia="仿宋_GB2312"/>
          <w:kern w:val="0"/>
          <w:sz w:val="32"/>
          <w:szCs w:val="32"/>
          <w:lang w:val="en-US" w:eastAsia="zh-CN"/>
        </w:rPr>
      </w:pPr>
      <w:r>
        <w:rPr>
          <w:rFonts w:hint="eastAsia" w:ascii="仿宋_GB2312" w:eastAsia="仿宋_GB2312"/>
          <w:kern w:val="0"/>
          <w:sz w:val="32"/>
          <w:szCs w:val="32"/>
          <w:lang w:val="en-US" w:eastAsia="zh-CN"/>
        </w:rPr>
        <w:t>笔试成绩在笔试日后一个月左右通过随州市人社局官网发布。</w:t>
      </w:r>
    </w:p>
    <w:p>
      <w:pPr>
        <w:spacing w:line="660" w:lineRule="exact"/>
        <w:ind w:firstLine="645"/>
        <w:rPr>
          <w:rFonts w:hint="eastAsia" w:ascii="仿宋_GB2312" w:eastAsia="仿宋_GB2312"/>
          <w:kern w:val="0"/>
          <w:sz w:val="32"/>
          <w:szCs w:val="32"/>
        </w:rPr>
      </w:pPr>
      <w:r>
        <w:rPr>
          <w:rFonts w:hint="eastAsia" w:ascii="仿宋_GB2312" w:eastAsia="仿宋_GB2312"/>
          <w:kern w:val="0"/>
          <w:sz w:val="32"/>
          <w:szCs w:val="32"/>
        </w:rPr>
        <w:t>（四）面试。依据笔试总成绩从高到低的顺序按1:3的比例确定面试入围人选，按照湖北省2021年度事业单位公开招聘考试规定的方式，由随州市人力资源和社会保障局组织面试和考核工作，面试时间由随州市国家保密局通知。</w:t>
      </w:r>
    </w:p>
    <w:p>
      <w:pPr>
        <w:spacing w:line="660" w:lineRule="exact"/>
        <w:ind w:firstLine="645"/>
        <w:rPr>
          <w:rFonts w:hint="eastAsia" w:ascii="仿宋_GB2312" w:eastAsia="仿宋_GB2312"/>
          <w:kern w:val="0"/>
          <w:sz w:val="32"/>
          <w:szCs w:val="32"/>
        </w:rPr>
      </w:pPr>
      <w:r>
        <w:rPr>
          <w:rFonts w:hint="eastAsia" w:ascii="仿宋_GB2312" w:eastAsia="仿宋_GB2312"/>
          <w:kern w:val="0"/>
          <w:sz w:val="32"/>
          <w:szCs w:val="32"/>
        </w:rPr>
        <w:t>（五）体检。按考生笔试和面试总成绩，依招聘岗位从高分到低分按招聘计划数1∶1的比例确定进入体检、考察人选。体检参照《公务员录用体检通用标准</w:t>
      </w:r>
      <w:r>
        <w:rPr>
          <w:rFonts w:hint="eastAsia" w:ascii="仿宋_GB2312" w:eastAsia="仿宋_GB2312"/>
          <w:kern w:val="0"/>
          <w:sz w:val="32"/>
          <w:szCs w:val="32"/>
        </w:rPr>
        <w:fldChar w:fldCharType="begin"/>
      </w:r>
      <w:r>
        <w:rPr>
          <w:rFonts w:hint="eastAsia" w:ascii="仿宋_GB2312" w:eastAsia="仿宋_GB2312"/>
          <w:kern w:val="0"/>
          <w:sz w:val="32"/>
          <w:szCs w:val="32"/>
        </w:rPr>
        <w:instrText xml:space="preserve"> HYPERLINK "http://www.chinagwy.org/html/kszc/gj/201703/42_189030.html" \t "_blank" </w:instrText>
      </w:r>
      <w:r>
        <w:rPr>
          <w:rFonts w:hint="eastAsia" w:ascii="仿宋_GB2312" w:eastAsia="仿宋_GB2312"/>
          <w:kern w:val="0"/>
          <w:sz w:val="32"/>
          <w:szCs w:val="32"/>
        </w:rPr>
        <w:fldChar w:fldCharType="separate"/>
      </w:r>
      <w:r>
        <w:rPr>
          <w:rFonts w:hint="eastAsia" w:ascii="仿宋_GB2312" w:eastAsia="仿宋_GB2312"/>
          <w:kern w:val="0"/>
          <w:sz w:val="32"/>
          <w:szCs w:val="32"/>
        </w:rPr>
        <w:t>（试行）</w:t>
      </w:r>
      <w:r>
        <w:rPr>
          <w:rFonts w:hint="eastAsia" w:ascii="仿宋_GB2312" w:eastAsia="仿宋_GB2312"/>
          <w:kern w:val="0"/>
          <w:sz w:val="32"/>
          <w:szCs w:val="32"/>
        </w:rPr>
        <w:fldChar w:fldCharType="end"/>
      </w:r>
      <w:r>
        <w:rPr>
          <w:rFonts w:hint="eastAsia" w:ascii="仿宋_GB2312" w:eastAsia="仿宋_GB2312"/>
          <w:kern w:val="0"/>
          <w:sz w:val="32"/>
          <w:szCs w:val="32"/>
        </w:rPr>
        <w:t>》等规定由随州市国家保密局组织实施。</w:t>
      </w:r>
    </w:p>
    <w:p>
      <w:pPr>
        <w:spacing w:line="660" w:lineRule="exact"/>
        <w:ind w:firstLine="645"/>
        <w:rPr>
          <w:rFonts w:hint="eastAsia" w:ascii="仿宋_GB2312" w:eastAsia="仿宋_GB2312"/>
          <w:kern w:val="0"/>
          <w:sz w:val="32"/>
          <w:szCs w:val="32"/>
        </w:rPr>
      </w:pPr>
      <w:r>
        <w:rPr>
          <w:rFonts w:hint="eastAsia" w:ascii="仿宋_GB2312" w:eastAsia="仿宋_GB2312"/>
          <w:kern w:val="0"/>
          <w:sz w:val="32"/>
          <w:szCs w:val="32"/>
        </w:rPr>
        <w:t>（六）考察。体检合格者列为考察对象，由随州市国家保密局负责对其进行考察。考察内容主要包括报考人员的政治思想、道德品质、现实表现、遵纪守法、廉洁自律等情况。考察时进一步核实报考人员是否符合规定的资格条件，确认其报名时提交的信息和材料是否真实、准确。</w:t>
      </w:r>
    </w:p>
    <w:p>
      <w:pPr>
        <w:spacing w:line="660" w:lineRule="exact"/>
        <w:ind w:firstLine="645"/>
        <w:rPr>
          <w:rFonts w:hint="eastAsia" w:ascii="仿宋_GB2312" w:eastAsia="仿宋_GB2312"/>
          <w:kern w:val="0"/>
          <w:sz w:val="32"/>
          <w:szCs w:val="32"/>
        </w:rPr>
      </w:pPr>
      <w:r>
        <w:rPr>
          <w:rFonts w:hint="eastAsia" w:ascii="仿宋_GB2312" w:eastAsia="仿宋_GB2312"/>
          <w:kern w:val="0"/>
          <w:sz w:val="32"/>
          <w:szCs w:val="32"/>
        </w:rPr>
        <w:t>在考察中发现有不得报考情形之一的，考察不合格。考生自愿放弃、体检或考察不合格的，可按照总成绩排名依次递补体检或考察人员。</w:t>
      </w:r>
      <w:r>
        <w:rPr>
          <w:rFonts w:hint="eastAsia" w:ascii="仿宋_GB2312" w:eastAsia="仿宋_GB2312"/>
          <w:kern w:val="0"/>
          <w:sz w:val="32"/>
          <w:szCs w:val="32"/>
          <w:lang w:val="en-US" w:eastAsia="zh-CN"/>
        </w:rPr>
        <w:t>递补人员由随州</w:t>
      </w:r>
      <w:r>
        <w:rPr>
          <w:rFonts w:hint="eastAsia" w:ascii="仿宋_GB2312" w:eastAsia="仿宋_GB2312"/>
          <w:kern w:val="0"/>
          <w:sz w:val="32"/>
          <w:szCs w:val="32"/>
        </w:rPr>
        <w:t>市国家保密局</w:t>
      </w:r>
      <w:r>
        <w:rPr>
          <w:rFonts w:hint="eastAsia" w:ascii="仿宋_GB2312" w:eastAsia="仿宋_GB2312"/>
          <w:kern w:val="0"/>
          <w:sz w:val="32"/>
          <w:szCs w:val="32"/>
          <w:lang w:val="en-US" w:eastAsia="zh-CN"/>
        </w:rPr>
        <w:t>报</w:t>
      </w:r>
      <w:r>
        <w:rPr>
          <w:rFonts w:hint="eastAsia" w:ascii="仿宋_GB2312" w:eastAsia="仿宋_GB2312"/>
          <w:kern w:val="0"/>
          <w:sz w:val="32"/>
          <w:szCs w:val="32"/>
        </w:rPr>
        <w:t>随州市人力资源和社会保障局</w:t>
      </w:r>
      <w:r>
        <w:rPr>
          <w:rFonts w:hint="eastAsia" w:ascii="仿宋_GB2312" w:eastAsia="仿宋_GB2312"/>
          <w:kern w:val="0"/>
          <w:sz w:val="32"/>
          <w:szCs w:val="32"/>
          <w:lang w:val="en-US" w:eastAsia="zh-CN"/>
        </w:rPr>
        <w:t>统一在网站公示。</w:t>
      </w:r>
    </w:p>
    <w:p>
      <w:pPr>
        <w:spacing w:line="660" w:lineRule="exact"/>
        <w:ind w:firstLine="640" w:firstLineChars="200"/>
        <w:rPr>
          <w:rFonts w:hint="eastAsia" w:ascii="仿宋_GB2312" w:eastAsia="仿宋_GB2312"/>
          <w:kern w:val="0"/>
          <w:sz w:val="32"/>
          <w:szCs w:val="32"/>
        </w:rPr>
      </w:pPr>
      <w:r>
        <w:rPr>
          <w:rFonts w:hint="eastAsia" w:ascii="仿宋_GB2312" w:eastAsia="仿宋_GB2312"/>
          <w:kern w:val="0"/>
          <w:sz w:val="32"/>
          <w:szCs w:val="32"/>
        </w:rPr>
        <w:t>（七）公示及备案。随州市国家保密局根据考察结果由领导班子集体研究确定拟聘人选，在随州市人力资源和社会保障局网站公示。公示无异议的，由随州市国家保密局报市人社局审核备案。公示时间不少于7个工作日。</w:t>
      </w:r>
    </w:p>
    <w:p>
      <w:pPr>
        <w:spacing w:line="660" w:lineRule="exact"/>
        <w:rPr>
          <w:rFonts w:hint="eastAsia" w:ascii="仿宋_GB2312" w:eastAsia="仿宋_GB2312"/>
          <w:kern w:val="0"/>
          <w:sz w:val="32"/>
          <w:szCs w:val="32"/>
        </w:rPr>
      </w:pPr>
      <w:r>
        <w:rPr>
          <w:rFonts w:hint="eastAsia" w:ascii="仿宋_GB2312" w:eastAsia="仿宋_GB2312"/>
          <w:kern w:val="0"/>
          <w:sz w:val="32"/>
          <w:szCs w:val="32"/>
        </w:rPr>
        <w:t xml:space="preserve">    公示中反映有影响聘用问题并查证属实的，不予聘用；反映的问题一时难以查实的，暂缓聘用，待查清后再决定是否聘用。被聘人员自接到聘用通知20日内无正当理由不报到的，取消聘用资格。</w:t>
      </w:r>
    </w:p>
    <w:p>
      <w:pPr>
        <w:spacing w:line="660" w:lineRule="exact"/>
        <w:ind w:firstLine="645"/>
        <w:rPr>
          <w:rFonts w:hint="eastAsia" w:ascii="仿宋_GB2312" w:eastAsia="仿宋_GB2312"/>
          <w:kern w:val="0"/>
          <w:sz w:val="32"/>
          <w:szCs w:val="32"/>
        </w:rPr>
      </w:pPr>
      <w:r>
        <w:rPr>
          <w:rFonts w:hint="eastAsia" w:ascii="仿宋_GB2312" w:eastAsia="仿宋_GB2312"/>
          <w:kern w:val="0"/>
          <w:sz w:val="32"/>
          <w:szCs w:val="32"/>
        </w:rPr>
        <w:t>（八）聘用。经市人社局审核备案后，随州市保密技术服务中心与新招聘人员签订聘用合同，实行岗位管理，并按有关政策规定执行所聘岗位的薪酬待遇。</w:t>
      </w:r>
    </w:p>
    <w:p>
      <w:pPr>
        <w:spacing w:line="660" w:lineRule="exact"/>
        <w:ind w:firstLine="645"/>
        <w:rPr>
          <w:rFonts w:hint="eastAsia" w:ascii="黑体" w:hAnsi="黑体" w:eastAsia="黑体" w:cs="黑体"/>
          <w:kern w:val="0"/>
          <w:sz w:val="32"/>
          <w:szCs w:val="32"/>
        </w:rPr>
      </w:pPr>
      <w:r>
        <w:rPr>
          <w:rFonts w:hint="eastAsia" w:ascii="黑体" w:hAnsi="黑体" w:eastAsia="黑体" w:cs="黑体"/>
          <w:kern w:val="0"/>
          <w:sz w:val="32"/>
          <w:szCs w:val="32"/>
        </w:rPr>
        <w:t>十三、违纪违规行为处理</w:t>
      </w:r>
    </w:p>
    <w:p>
      <w:pPr>
        <w:spacing w:line="660" w:lineRule="exact"/>
        <w:ind w:firstLine="645"/>
        <w:rPr>
          <w:rFonts w:hint="eastAsia" w:ascii="仿宋_GB2312" w:eastAsia="仿宋_GB2312"/>
          <w:kern w:val="0"/>
          <w:sz w:val="32"/>
          <w:szCs w:val="32"/>
        </w:rPr>
      </w:pPr>
      <w:r>
        <w:rPr>
          <w:rFonts w:hint="eastAsia" w:ascii="仿宋_GB2312" w:eastAsia="仿宋_GB2312"/>
          <w:kern w:val="0"/>
          <w:sz w:val="32"/>
          <w:szCs w:val="32"/>
        </w:rPr>
        <w:t>对违反公开招聘纪律的考生，按照《事业单位公开招聘违纪违规行为处理规定》（人社部令第35号）处理，涉嫌犯罪的及时移送司法机关处理。</w:t>
      </w:r>
    </w:p>
    <w:p>
      <w:pPr>
        <w:spacing w:line="660" w:lineRule="exact"/>
        <w:ind w:firstLine="645"/>
        <w:rPr>
          <w:rFonts w:ascii="仿宋_GB2312" w:eastAsia="仿宋_GB2312"/>
          <w:kern w:val="0"/>
          <w:sz w:val="32"/>
          <w:szCs w:val="32"/>
        </w:rPr>
      </w:pPr>
      <w:r>
        <w:rPr>
          <w:rFonts w:hint="eastAsia" w:ascii="仿宋_GB2312" w:eastAsia="仿宋_GB2312"/>
          <w:kern w:val="0"/>
          <w:sz w:val="32"/>
          <w:szCs w:val="32"/>
        </w:rPr>
        <w:t>招聘公告中有关政策口径由市人社局负责解释，咨询电话0722-3235613。招聘公告中有关岗位内容，由随州市国家保密局负责解释，咨询电话18107229312。</w:t>
      </w:r>
    </w:p>
    <w:p>
      <w:pPr>
        <w:spacing w:line="660" w:lineRule="exact"/>
        <w:ind w:firstLine="645"/>
        <w:rPr>
          <w:rFonts w:ascii="仿宋_GB2312" w:eastAsia="仿宋_GB2312"/>
          <w:kern w:val="0"/>
          <w:sz w:val="32"/>
          <w:szCs w:val="32"/>
        </w:rPr>
      </w:pPr>
    </w:p>
    <w:p>
      <w:pPr>
        <w:spacing w:line="660" w:lineRule="exact"/>
        <w:rPr>
          <w:rFonts w:hint="eastAsia" w:ascii="仿宋_GB2312" w:eastAsia="仿宋_GB2312"/>
          <w:kern w:val="0"/>
          <w:sz w:val="32"/>
          <w:szCs w:val="32"/>
        </w:rPr>
      </w:pPr>
    </w:p>
    <w:p>
      <w:pPr>
        <w:spacing w:line="660" w:lineRule="exact"/>
        <w:ind w:left="1120" w:hanging="1120" w:hangingChars="350"/>
        <w:rPr>
          <w:rFonts w:hint="eastAsia" w:ascii="仿宋_GB2312" w:eastAsia="仿宋_GB2312"/>
          <w:kern w:val="0"/>
          <w:sz w:val="32"/>
          <w:szCs w:val="32"/>
        </w:rPr>
      </w:pPr>
      <w:r>
        <w:rPr>
          <w:rFonts w:hint="eastAsia" w:ascii="仿宋_GB2312" w:eastAsia="仿宋_GB2312"/>
          <w:kern w:val="0"/>
          <w:sz w:val="32"/>
          <w:szCs w:val="32"/>
        </w:rPr>
        <w:t xml:space="preserve"> 附件：1.随州市保密技术服务中心公开招聘工作人员岗位表</w:t>
      </w:r>
      <w:r>
        <w:rPr>
          <w:rFonts w:hint="eastAsia" w:ascii="仿宋_GB2312" w:eastAsia="仿宋_GB2312"/>
          <w:kern w:val="0"/>
          <w:sz w:val="32"/>
          <w:szCs w:val="32"/>
          <w:lang w:eastAsia="zh-CN"/>
        </w:rPr>
        <w:t>、</w:t>
      </w:r>
      <w:r>
        <w:rPr>
          <w:rFonts w:hint="eastAsia" w:ascii="仿宋_GB2312" w:eastAsia="仿宋_GB2312"/>
          <w:kern w:val="0"/>
          <w:sz w:val="32"/>
          <w:szCs w:val="32"/>
          <w:lang w:val="en-US" w:eastAsia="zh-CN"/>
        </w:rPr>
        <w:t>咨询电话表</w:t>
      </w:r>
    </w:p>
    <w:p>
      <w:pPr>
        <w:spacing w:line="660" w:lineRule="exact"/>
        <w:ind w:left="1120" w:hanging="1120" w:hangingChars="350"/>
        <w:rPr>
          <w:rFonts w:hint="eastAsia" w:ascii="仿宋_GB2312" w:eastAsia="仿宋_GB2312"/>
          <w:kern w:val="0"/>
          <w:sz w:val="32"/>
          <w:szCs w:val="32"/>
        </w:rPr>
      </w:pPr>
      <w:r>
        <w:rPr>
          <w:rFonts w:hint="eastAsia" w:ascii="仿宋_GB2312" w:eastAsia="仿宋_GB2312"/>
          <w:kern w:val="0"/>
          <w:sz w:val="32"/>
          <w:szCs w:val="32"/>
        </w:rPr>
        <w:t xml:space="preserve">       2.</w:t>
      </w:r>
      <w:r>
        <w:rPr>
          <w:rFonts w:hint="eastAsia"/>
        </w:rPr>
        <w:t xml:space="preserve"> </w:t>
      </w:r>
      <w:r>
        <w:rPr>
          <w:rFonts w:hint="eastAsia" w:ascii="仿宋_GB2312" w:eastAsia="仿宋_GB2312"/>
          <w:kern w:val="0"/>
          <w:sz w:val="32"/>
          <w:szCs w:val="32"/>
        </w:rPr>
        <w:t>随州市保密技术服务中心公开招聘报名表</w:t>
      </w:r>
    </w:p>
    <w:p>
      <w:pPr>
        <w:spacing w:line="660" w:lineRule="exact"/>
        <w:rPr>
          <w:rFonts w:hint="eastAsia" w:ascii="仿宋_GB2312" w:eastAsia="仿宋_GB2312"/>
          <w:kern w:val="0"/>
          <w:sz w:val="32"/>
          <w:szCs w:val="32"/>
        </w:rPr>
      </w:pPr>
    </w:p>
    <w:p>
      <w:pPr>
        <w:spacing w:line="660" w:lineRule="exact"/>
        <w:ind w:firstLine="4160" w:firstLineChars="1300"/>
        <w:rPr>
          <w:rFonts w:hint="eastAsia" w:ascii="仿宋_GB2312" w:eastAsia="仿宋_GB2312"/>
          <w:kern w:val="0"/>
          <w:sz w:val="32"/>
          <w:szCs w:val="32"/>
        </w:rPr>
      </w:pPr>
      <w:r>
        <w:rPr>
          <w:rFonts w:hint="eastAsia" w:ascii="仿宋_GB2312" w:eastAsia="仿宋_GB2312"/>
          <w:kern w:val="0"/>
          <w:sz w:val="32"/>
          <w:szCs w:val="32"/>
        </w:rPr>
        <w:t>随州市保密技术服务中心</w:t>
      </w:r>
    </w:p>
    <w:p>
      <w:pPr>
        <w:spacing w:line="660" w:lineRule="exact"/>
        <w:ind w:firstLine="3680" w:firstLineChars="1150"/>
        <w:rPr>
          <w:rFonts w:hint="eastAsia" w:ascii="仿宋_GB2312" w:eastAsia="仿宋_GB2312"/>
          <w:kern w:val="0"/>
          <w:sz w:val="32"/>
          <w:szCs w:val="32"/>
        </w:rPr>
      </w:pPr>
      <w:r>
        <w:rPr>
          <w:rFonts w:hint="eastAsia" w:ascii="仿宋_GB2312" w:eastAsia="仿宋_GB2312"/>
          <w:kern w:val="0"/>
          <w:sz w:val="32"/>
          <w:szCs w:val="32"/>
        </w:rPr>
        <w:t xml:space="preserve">       2021年</w:t>
      </w:r>
      <w:r>
        <w:rPr>
          <w:rFonts w:hint="eastAsia" w:ascii="仿宋_GB2312" w:eastAsia="仿宋_GB2312"/>
          <w:kern w:val="0"/>
          <w:sz w:val="32"/>
          <w:szCs w:val="32"/>
          <w:lang w:val="en-US" w:eastAsia="zh-CN"/>
        </w:rPr>
        <w:t>4</w:t>
      </w:r>
      <w:r>
        <w:rPr>
          <w:rFonts w:hint="eastAsia" w:ascii="仿宋_GB2312" w:eastAsia="仿宋_GB2312"/>
          <w:kern w:val="0"/>
          <w:sz w:val="32"/>
          <w:szCs w:val="32"/>
        </w:rPr>
        <w:t>月2日</w:t>
      </w:r>
    </w:p>
    <w:p>
      <w:bookmarkStart w:id="0" w:name="_GoBack"/>
      <w:bookmarkEnd w:id="0"/>
    </w:p>
    <w:sectPr>
      <w:footerReference r:id="rId3" w:type="default"/>
      <w:pgSz w:w="11906" w:h="16838"/>
      <w:pgMar w:top="1435" w:right="1797" w:bottom="1435"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6</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63385B"/>
    <w:rsid w:val="276338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2021-04-02T03:31:00Z</dcterms:created>
  <dc:creator>Administrator</dc:creator>
  <cp:lastModifiedBy>Administrator</cp:lastModifiedBy>
  <dcterms:modified xsi:type="dcterms:W3CDTF">2021-04-02T03:31:35Z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