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294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</w:t>
      </w:r>
      <w:r>
        <w:rPr>
          <w:rFonts w:ascii="MS Gothic" w:hAnsi="MS Gothic" w:eastAsia="MS Gothic" w:cs="MS Gothic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位需求</w:t>
      </w: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tbl>
      <w:tblPr>
        <w:tblW w:w="8777" w:type="dxa"/>
        <w:jc w:val="center"/>
        <w:tblInd w:w="-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8"/>
        <w:gridCol w:w="2714"/>
        <w:gridCol w:w="895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b/>
                <w:kern w:val="0"/>
                <w:sz w:val="28"/>
                <w:szCs w:val="28"/>
                <w:lang w:val="en-US" w:eastAsia="zh-CN" w:bidi="ar"/>
              </w:rPr>
              <w:t>科室</w:t>
            </w:r>
          </w:p>
        </w:tc>
        <w:tc>
          <w:tcPr>
            <w:tcW w:w="2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MS Gothic" w:hAnsi="MS Gothic" w:eastAsia="MS Gothic" w:cs="MS Gothic"/>
                <w:b/>
                <w:kern w:val="0"/>
                <w:sz w:val="28"/>
                <w:szCs w:val="28"/>
                <w:lang w:val="en-US" w:eastAsia="zh-CN" w:bidi="ar"/>
              </w:rPr>
              <w:t>需求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b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eastAsia" w:ascii="Microsoft JhengHei" w:hAnsi="Microsoft JhengHei" w:eastAsia="Microsoft JhengHei" w:cs="Microsoft JhengHei"/>
                <w:b/>
                <w:kern w:val="0"/>
                <w:sz w:val="28"/>
                <w:szCs w:val="28"/>
                <w:lang w:val="en-US" w:eastAsia="zh-CN" w:bidi="ar"/>
              </w:rPr>
              <w:t>历层</w:t>
            </w:r>
            <w:r>
              <w:rPr>
                <w:rFonts w:hint="eastAsia" w:ascii="MS Gothic" w:hAnsi="MS Gothic" w:eastAsia="MS Gothic" w:cs="MS Gothic"/>
                <w:b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color w:val="3D3D3D"/>
                <w:kern w:val="0"/>
                <w:sz w:val="28"/>
                <w:szCs w:val="28"/>
                <w:lang w:val="en-US" w:eastAsia="zh-CN" w:bidi="ar"/>
              </w:rPr>
              <w:t>特色</w:t>
            </w:r>
            <w:r>
              <w:rPr>
                <w:rFonts w:hint="eastAsia" w:ascii="Microsoft JhengHei" w:hAnsi="Microsoft JhengHei" w:eastAsia="Microsoft JhengHei" w:cs="Microsoft JhengHei"/>
                <w:color w:val="3D3D3D"/>
                <w:kern w:val="0"/>
                <w:sz w:val="28"/>
                <w:szCs w:val="28"/>
                <w:lang w:val="en-US" w:eastAsia="zh-CN" w:bidi="ar"/>
              </w:rPr>
              <w:t>农产</w:t>
            </w:r>
            <w:r>
              <w:rPr>
                <w:rFonts w:hint="eastAsia" w:ascii="MS Gothic" w:hAnsi="MS Gothic" w:eastAsia="MS Gothic" w:cs="MS Gothic"/>
                <w:color w:val="3D3D3D"/>
                <w:kern w:val="0"/>
                <w:sz w:val="28"/>
                <w:szCs w:val="28"/>
                <w:lang w:val="en-US" w:eastAsia="zh-CN" w:bidi="ar"/>
              </w:rPr>
              <w:t>品加工研究室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color w:val="3D3D3D"/>
                <w:kern w:val="0"/>
                <w:sz w:val="28"/>
                <w:szCs w:val="28"/>
                <w:lang w:val="en-US" w:eastAsia="zh-CN" w:bidi="ar"/>
              </w:rPr>
              <w:t>发</w:t>
            </w:r>
            <w:r>
              <w:rPr>
                <w:rFonts w:hint="eastAsia" w:ascii="MS Gothic" w:hAnsi="MS Gothic" w:eastAsia="MS Gothic" w:cs="MS Gothic"/>
                <w:color w:val="3D3D3D"/>
                <w:kern w:val="0"/>
                <w:sz w:val="28"/>
                <w:szCs w:val="28"/>
                <w:lang w:val="en-US" w:eastAsia="zh-CN" w:bidi="ar"/>
              </w:rPr>
              <w:t>酵工程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硕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color w:val="3D3D3D"/>
                <w:kern w:val="0"/>
                <w:sz w:val="28"/>
                <w:szCs w:val="28"/>
                <w:lang w:val="en-US" w:eastAsia="zh-CN" w:bidi="ar"/>
              </w:rPr>
              <w:t>农产</w:t>
            </w:r>
            <w:r>
              <w:rPr>
                <w:rFonts w:hint="eastAsia" w:ascii="MS Gothic" w:hAnsi="MS Gothic" w:eastAsia="MS Gothic" w:cs="MS Gothic"/>
                <w:color w:val="3D3D3D"/>
                <w:kern w:val="0"/>
                <w:sz w:val="28"/>
                <w:szCs w:val="28"/>
                <w:lang w:val="en-US" w:eastAsia="zh-CN" w:bidi="ar"/>
              </w:rPr>
              <w:t>品</w:t>
            </w:r>
            <w:r>
              <w:rPr>
                <w:rFonts w:hint="eastAsia" w:ascii="Microsoft JhengHei" w:hAnsi="Microsoft JhengHei" w:eastAsia="Microsoft JhengHei" w:cs="Microsoft JhengHei"/>
                <w:color w:val="3D3D3D"/>
                <w:kern w:val="0"/>
                <w:sz w:val="28"/>
                <w:szCs w:val="28"/>
                <w:lang w:val="en-US" w:eastAsia="zh-CN" w:bidi="ar"/>
              </w:rPr>
              <w:t>贮</w:t>
            </w:r>
            <w:r>
              <w:rPr>
                <w:rFonts w:hint="eastAsia" w:ascii="MS Gothic" w:hAnsi="MS Gothic" w:eastAsia="MS Gothic" w:cs="MS Gothic"/>
                <w:color w:val="3D3D3D"/>
                <w:kern w:val="0"/>
                <w:sz w:val="28"/>
                <w:szCs w:val="28"/>
                <w:lang w:val="en-US" w:eastAsia="zh-CN" w:bidi="ar"/>
              </w:rPr>
              <w:t>藏与加工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硕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粮食加工研究室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食品机械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硕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农产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品</w:t>
            </w: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产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地减</w:t>
            </w: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损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技</w:t>
            </w: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术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及装</w:t>
            </w: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研究室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食品机械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JhengHei" w:hAnsi="Microsoft JhengHei" w:eastAsia="Microsoft JhengHei" w:cs="Microsoft JhengHei"/>
                <w:kern w:val="0"/>
                <w:sz w:val="28"/>
                <w:szCs w:val="28"/>
                <w:lang w:val="en-US" w:eastAsia="zh-CN" w:bidi="ar"/>
              </w:rPr>
              <w:t>硕</w:t>
            </w:r>
            <w:r>
              <w:rPr>
                <w:rFonts w:hint="eastAsia" w:ascii="MS Gothic" w:hAnsi="MS Gothic" w:eastAsia="MS Gothic" w:cs="MS Gothic"/>
                <w:kern w:val="0"/>
                <w:sz w:val="28"/>
                <w:szCs w:val="28"/>
                <w:lang w:val="en-US" w:eastAsia="zh-CN" w:bidi="ar"/>
              </w:rPr>
              <w:t>士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280"/>
        <w:jc w:val="left"/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（注：已毕业或2019年毕业的稳拿双证的硕士）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160C"/>
    <w:rsid w:val="230016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2018-07-21T02:41:00Z</dcterms:created>
  <dc:creator>ASUS</dc:creator>
  <cp:lastModifiedBy>ASUS</cp:lastModifiedBy>
  <dcterms:modified xsi:type="dcterms:W3CDTF">2018-07-21T02:41:52Z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