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D8" w:rsidRDefault="00C27EFE">
      <w:pPr>
        <w:pStyle w:val="Normal0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t xml:space="preserve"> </w:t>
      </w:r>
    </w:p>
    <w:p w:rsidR="00107BD8" w:rsidRDefault="00C27EFE">
      <w:pPr>
        <w:pStyle w:val="Normal0"/>
        <w:framePr w:w="7833" w:wrap="auto" w:hAnchor="text" w:x="2779" w:y="6515"/>
        <w:widowControl w:val="0"/>
        <w:autoSpaceDE w:val="0"/>
        <w:autoSpaceDN w:val="0"/>
        <w:spacing w:before="0" w:after="0" w:line="332" w:lineRule="exact"/>
        <w:jc w:val="left"/>
        <w:rPr>
          <w:rFonts w:ascii="Times New Roman"/>
          <w:color w:val="000000"/>
          <w:sz w:val="32"/>
          <w:lang w:eastAsia="zh-CN"/>
        </w:rPr>
      </w:pPr>
      <w:r>
        <w:rPr>
          <w:rFonts w:ascii="UJRFDV+TimesNewRomanPS-BoldMT"/>
          <w:color w:val="FFFFFF"/>
          <w:sz w:val="32"/>
          <w:lang w:eastAsia="zh-CN"/>
        </w:rPr>
        <w:t>2019</w:t>
      </w:r>
      <w:r>
        <w:rPr>
          <w:rFonts w:ascii="Times New Roman"/>
          <w:color w:val="FFFFFF"/>
          <w:sz w:val="32"/>
          <w:lang w:eastAsia="zh-CN"/>
        </w:rPr>
        <w:t xml:space="preserve"> </w:t>
      </w:r>
      <w:r>
        <w:rPr>
          <w:rFonts w:ascii="宋体" w:hAnsi="宋体" w:cs="宋体"/>
          <w:color w:val="FFFFFF"/>
          <w:spacing w:val="1"/>
          <w:sz w:val="32"/>
          <w:lang w:eastAsia="zh-CN"/>
        </w:rPr>
        <w:t>年山东公务员</w:t>
      </w:r>
      <w:proofErr w:type="gramStart"/>
      <w:r>
        <w:rPr>
          <w:rFonts w:ascii="宋体" w:hAnsi="宋体" w:cs="宋体"/>
          <w:color w:val="FFFFFF"/>
          <w:spacing w:val="1"/>
          <w:sz w:val="32"/>
          <w:lang w:eastAsia="zh-CN"/>
        </w:rPr>
        <w:t>考试申论真</w:t>
      </w:r>
      <w:proofErr w:type="gramEnd"/>
      <w:r>
        <w:rPr>
          <w:rFonts w:ascii="宋体" w:hAnsi="宋体" w:cs="宋体"/>
          <w:color w:val="FFFFFF"/>
          <w:spacing w:val="1"/>
          <w:sz w:val="32"/>
          <w:lang w:eastAsia="zh-CN"/>
        </w:rPr>
        <w:t>题及答案（</w:t>
      </w:r>
      <w:r>
        <w:rPr>
          <w:rFonts w:ascii="UJRFDV+TimesNewRomanPS-BoldMT"/>
          <w:color w:val="FFFFFF"/>
          <w:sz w:val="32"/>
          <w:lang w:eastAsia="zh-CN"/>
        </w:rPr>
        <w:t>A</w:t>
      </w:r>
      <w:r>
        <w:rPr>
          <w:rFonts w:ascii="Times New Roman"/>
          <w:color w:val="FFFFFF"/>
          <w:spacing w:val="1"/>
          <w:sz w:val="32"/>
          <w:lang w:eastAsia="zh-CN"/>
        </w:rPr>
        <w:t xml:space="preserve"> </w:t>
      </w:r>
      <w:r>
        <w:rPr>
          <w:rFonts w:ascii="宋体" w:hAnsi="宋体" w:cs="宋体"/>
          <w:color w:val="FFFFFF"/>
          <w:spacing w:val="-1"/>
          <w:sz w:val="32"/>
          <w:lang w:eastAsia="zh-CN"/>
        </w:rPr>
        <w:t>卷）</w:t>
      </w:r>
    </w:p>
    <w:p w:rsidR="00107BD8" w:rsidRDefault="00107BD8">
      <w:pPr>
        <w:pStyle w:val="Normal1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</w:p>
    <w:p w:rsidR="00107BD8" w:rsidRDefault="00107BD8">
      <w:pPr>
        <w:pStyle w:val="Normal1"/>
        <w:framePr w:w="2056" w:wrap="auto" w:hAnchor="text" w:x="9137" w:y="717"/>
        <w:widowControl w:val="0"/>
        <w:autoSpaceDE w:val="0"/>
        <w:autoSpaceDN w:val="0"/>
        <w:spacing w:before="0" w:after="0" w:line="218" w:lineRule="exact"/>
        <w:jc w:val="left"/>
        <w:rPr>
          <w:rFonts w:ascii="Times New Roman"/>
          <w:color w:val="000000"/>
          <w:sz w:val="21"/>
          <w:lang w:eastAsia="zh-CN"/>
        </w:rPr>
      </w:pPr>
    </w:p>
    <w:p w:rsidR="00107BD8" w:rsidRDefault="00C27EFE">
      <w:pPr>
        <w:pStyle w:val="Normal1"/>
        <w:framePr w:w="5092" w:wrap="auto" w:hAnchor="text" w:x="3746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/>
          <w:color w:val="000000"/>
          <w:spacing w:val="1"/>
          <w:sz w:val="21"/>
          <w:lang w:eastAsia="zh-CN"/>
        </w:rPr>
        <w:t>2019</w:t>
      </w:r>
      <w:r>
        <w:rPr>
          <w:rFonts w:ascii="Times New Roman"/>
          <w:color w:val="000000"/>
          <w:spacing w:val="-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年山东公务员</w:t>
      </w:r>
      <w:proofErr w:type="gramStart"/>
      <w:r>
        <w:rPr>
          <w:rFonts w:ascii="宋体" w:hAnsi="宋体" w:cs="宋体"/>
          <w:color w:val="000000"/>
          <w:spacing w:val="1"/>
          <w:sz w:val="21"/>
          <w:lang w:eastAsia="zh-CN"/>
        </w:rPr>
        <w:t>考试申论真</w:t>
      </w:r>
      <w:proofErr w:type="gramEnd"/>
      <w:r>
        <w:rPr>
          <w:rFonts w:ascii="宋体" w:hAnsi="宋体" w:cs="宋体"/>
          <w:color w:val="000000"/>
          <w:spacing w:val="1"/>
          <w:sz w:val="21"/>
          <w:lang w:eastAsia="zh-CN"/>
        </w:rPr>
        <w:t>题及答案（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A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卷）</w:t>
      </w:r>
    </w:p>
    <w:p w:rsidR="00107BD8" w:rsidRDefault="00C27EFE">
      <w:pPr>
        <w:pStyle w:val="Normal1"/>
        <w:framePr w:w="1578" w:wrap="auto" w:hAnchor="text" w:x="1327" w:y="179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一、给定资料</w:t>
      </w:r>
    </w:p>
    <w:p w:rsidR="00107BD8" w:rsidRDefault="00C27EFE">
      <w:pPr>
        <w:pStyle w:val="Normal1"/>
        <w:framePr w:w="1578" w:wrap="auto" w:hAnchor="text" w:x="1327" w:y="179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材料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1</w:t>
      </w:r>
    </w:p>
    <w:p w:rsidR="00107BD8" w:rsidRDefault="00C27EFE">
      <w:pPr>
        <w:pStyle w:val="Normal1"/>
        <w:framePr w:w="11609" w:wrap="auto" w:hAnchor="text" w:x="907" w:y="2734"/>
        <w:widowControl w:val="0"/>
        <w:autoSpaceDE w:val="0"/>
        <w:autoSpaceDN w:val="0"/>
        <w:spacing w:before="0" w:after="0" w:line="209" w:lineRule="exact"/>
        <w:ind w:left="396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《电子商务法》的立法过程可能是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40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年来中国法律界最为艰难的一次博弈。从提出到最终的定稿，经历了</w:t>
      </w:r>
    </w:p>
    <w:p w:rsidR="00107BD8" w:rsidRDefault="00C27EFE">
      <w:pPr>
        <w:pStyle w:val="Normal1"/>
        <w:framePr w:w="11609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五年光阴，四轮审核。</w:t>
      </w:r>
    </w:p>
    <w:p w:rsidR="00107BD8" w:rsidRDefault="00C27EFE">
      <w:pPr>
        <w:pStyle w:val="Normal1"/>
        <w:framePr w:w="11606" w:wrap="auto" w:hAnchor="text" w:x="907" w:y="3670"/>
        <w:widowControl w:val="0"/>
        <w:autoSpaceDE w:val="0"/>
        <w:autoSpaceDN w:val="0"/>
        <w:spacing w:before="0" w:after="0" w:line="209" w:lineRule="exact"/>
        <w:ind w:left="422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/>
          <w:color w:val="000000"/>
          <w:sz w:val="21"/>
          <w:lang w:eastAsia="zh-CN"/>
        </w:rPr>
        <w:t>2018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年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8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月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16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  <w:lang w:eastAsia="zh-CN"/>
        </w:rPr>
        <w:t>日举行的电</w:t>
      </w:r>
      <w:proofErr w:type="gramStart"/>
      <w:r>
        <w:rPr>
          <w:rFonts w:ascii="宋体" w:hAnsi="宋体" w:cs="宋体"/>
          <w:color w:val="000000"/>
          <w:spacing w:val="2"/>
          <w:sz w:val="21"/>
          <w:lang w:eastAsia="zh-CN"/>
        </w:rPr>
        <w:t>商法四</w:t>
      </w:r>
      <w:proofErr w:type="gramEnd"/>
      <w:r>
        <w:rPr>
          <w:rFonts w:ascii="宋体" w:hAnsi="宋体" w:cs="宋体"/>
          <w:color w:val="000000"/>
          <w:spacing w:val="2"/>
          <w:sz w:val="21"/>
          <w:lang w:eastAsia="zh-CN"/>
        </w:rPr>
        <w:t>审稿立法征求意见会议上，与腾讯、网易、京东等企业仅派出研究人员</w:t>
      </w:r>
    </w:p>
    <w:p w:rsidR="00107BD8" w:rsidRDefault="00C27EFE">
      <w:pPr>
        <w:pStyle w:val="Normal1"/>
        <w:framePr w:w="11606" w:wrap="auto" w:hAnchor="text" w:x="907" w:y="367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参加不同，阿里的表态非常暧昧，阿里巴巴董事局主席马云亲自到场发言，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电商法立法并不成熟。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他觉得</w:t>
      </w:r>
    </w:p>
    <w:p w:rsidR="00107BD8" w:rsidRDefault="00C27EFE">
      <w:pPr>
        <w:pStyle w:val="Normal1"/>
        <w:framePr w:w="11606" w:wrap="auto" w:hAnchor="text" w:x="907" w:y="367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电商法应该具有国际性、前瞻性，应当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能够增添促进电商发展的内容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。言下之意，电商法不应该成为电商</w:t>
      </w:r>
    </w:p>
    <w:p w:rsidR="00107BD8" w:rsidRDefault="00C27EFE">
      <w:pPr>
        <w:pStyle w:val="Normal1"/>
        <w:framePr w:w="11606" w:wrap="auto" w:hAnchor="text" w:x="907" w:y="367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的紧箍咒。</w:t>
      </w:r>
    </w:p>
    <w:p w:rsidR="00107BD8" w:rsidRDefault="00C27EFE">
      <w:pPr>
        <w:pStyle w:val="Normal1"/>
        <w:framePr w:w="11603" w:wrap="auto" w:hAnchor="text" w:x="907" w:y="554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学界也有反对意见，有法学教授提出，现有的法律资源已经足以抑制电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商领域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中的恶意行为，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《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电子商务</w:t>
      </w:r>
    </w:p>
    <w:p w:rsidR="00107BD8" w:rsidRDefault="00C27EFE">
      <w:pPr>
        <w:pStyle w:val="Normal1"/>
        <w:framePr w:w="11603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法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》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的出台会造成执法、司法的混乱重叠，增加管理成本，对电商本身也有阻碍作用。</w:t>
      </w:r>
    </w:p>
    <w:p w:rsidR="00107BD8" w:rsidRDefault="00C27EFE">
      <w:pPr>
        <w:pStyle w:val="Normal1"/>
        <w:framePr w:w="11603" w:wrap="auto" w:hAnchor="text" w:x="907" w:y="5542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此次公布的电商法，最大的焦点在于电商平台内的经营者须取得营业执照。不论是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淘宝上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挂有皇冠钻石标</w:t>
      </w:r>
    </w:p>
    <w:p w:rsidR="00107BD8" w:rsidRDefault="00C27EFE">
      <w:pPr>
        <w:pStyle w:val="Normal1"/>
        <w:framePr w:w="11603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志的大网店，还是朋友圈里的小代购，目前的它们都有了一个共同的名字：电子商务经营者。</w:t>
      </w:r>
    </w:p>
    <w:p w:rsidR="00107BD8" w:rsidRDefault="00C27EFE">
      <w:pPr>
        <w:pStyle w:val="Normal1"/>
        <w:framePr w:w="11603" w:wrap="auto" w:hAnchor="text" w:x="907" w:y="5542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对于小卖家而言，取得营业执照无疑增添了不小的成本。以前只用在网络上上传几张证件、填写几个表格</w:t>
      </w:r>
    </w:p>
    <w:p w:rsidR="00107BD8" w:rsidRDefault="00C27EFE">
      <w:pPr>
        <w:pStyle w:val="Normal1"/>
        <w:framePr w:w="11603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的事情，现在须办好营业执照才能经营，否则甚至无法通过平台的注册审核。</w:t>
      </w:r>
    </w:p>
    <w:p w:rsidR="00107BD8" w:rsidRDefault="00C27EFE">
      <w:pPr>
        <w:pStyle w:val="Normal1"/>
        <w:framePr w:w="11603" w:wrap="auto" w:hAnchor="text" w:x="907" w:y="835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电商法将营业执照明文规定在法律中并不难理解，这也是部分平台目前的做法。在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淘宝店铺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中，店主的违</w:t>
      </w:r>
    </w:p>
    <w:p w:rsidR="00107BD8" w:rsidRDefault="00C27EFE">
      <w:pPr>
        <w:pStyle w:val="Normal1"/>
        <w:framePr w:w="11603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多了，流量和推荐就会变少，活动参与权限就降低。通过提高门槛的方式强化监管，</w:t>
      </w:r>
      <w:r>
        <w:rPr>
          <w:rFonts w:ascii="宋体" w:hAnsi="宋体" w:cs="宋体"/>
          <w:color w:val="000000"/>
          <w:sz w:val="21"/>
          <w:lang w:eastAsia="zh-CN"/>
        </w:rPr>
        <w:t>可能会导致暂时的商家</w:t>
      </w:r>
    </w:p>
    <w:p w:rsidR="00107BD8" w:rsidRDefault="00C27EFE">
      <w:pPr>
        <w:pStyle w:val="Normal1"/>
        <w:framePr w:w="11603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用户减少，一定程度上增加现有店铺的行政成本负担。但监管的方式向着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合法者有红利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转变后，跃过监管</w:t>
      </w:r>
    </w:p>
    <w:p w:rsidR="00107BD8" w:rsidRDefault="00C27EFE">
      <w:pPr>
        <w:pStyle w:val="Normal1"/>
        <w:framePr w:w="11603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门槛的商家可以共享小微经营者离场之后的利润空间。</w:t>
      </w:r>
    </w:p>
    <w:p w:rsidR="00107BD8" w:rsidRDefault="00C27EFE">
      <w:pPr>
        <w:pStyle w:val="Normal1"/>
        <w:framePr w:w="11606" w:wrap="auto" w:hAnchor="text" w:x="907" w:y="1022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但从另一个侧面看，电商法对于已经完成流量和粉丝积累的大型卖家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和网红卖家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也是个利好。在互联网行</w:t>
      </w:r>
    </w:p>
    <w:p w:rsidR="00107BD8" w:rsidRDefault="00C27EFE">
      <w:pPr>
        <w:pStyle w:val="Normal1"/>
        <w:framePr w:w="11606" w:wrap="auto" w:hAnchor="text" w:x="907" w:y="1022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业的审核机制下，任何准入标准的微小提高，都会导致大量的无法满足标准的玩家出局，但是总的流量几乎很</w:t>
      </w:r>
    </w:p>
    <w:p w:rsidR="00107BD8" w:rsidRDefault="00C27EFE">
      <w:pPr>
        <w:pStyle w:val="Normal1"/>
        <w:framePr w:w="11606" w:wrap="auto" w:hAnchor="text" w:x="907" w:y="1022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少变化。如此一来，流量和粉丝就会逐渐汇聚到依法合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的经营者，进一步造成电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商领域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穷者越穷、富者</w:t>
      </w:r>
    </w:p>
    <w:p w:rsidR="00107BD8" w:rsidRDefault="00C27EFE">
      <w:pPr>
        <w:pStyle w:val="Normal1"/>
        <w:framePr w:w="11606" w:wrap="auto" w:hAnchor="text" w:x="907" w:y="1022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越富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的局面。这就是电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商领域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的二八定律和赢者通吃逻辑。</w:t>
      </w:r>
    </w:p>
    <w:p w:rsidR="00107BD8" w:rsidRDefault="00C27EFE">
      <w:pPr>
        <w:pStyle w:val="Normal1"/>
        <w:framePr w:w="11603" w:wrap="auto" w:hAnchor="text" w:x="907" w:y="1209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对电商要怎么收税？这是继营业执照后最受人们关注的议题。电子商务经营者们担心税收加大自己的经营</w:t>
      </w:r>
    </w:p>
    <w:p w:rsidR="00107BD8" w:rsidRDefault="00C27EFE">
      <w:pPr>
        <w:pStyle w:val="Normal1"/>
        <w:framePr w:w="11603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成本，吃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瓜群众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们则担心以后买买买是不是要加税。</w:t>
      </w:r>
    </w:p>
    <w:p w:rsidR="00107BD8" w:rsidRDefault="00C27EFE">
      <w:pPr>
        <w:pStyle w:val="Normal1"/>
        <w:framePr w:w="11603" w:wrap="auto" w:hAnchor="text" w:x="907" w:y="1303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其实不必如此担心，所有的命运早已标明了价格，就算没有《电子商务法》，税务部门照样有《税法》包</w:t>
      </w:r>
    </w:p>
    <w:p w:rsidR="00107BD8" w:rsidRDefault="00C27EFE">
      <w:pPr>
        <w:pStyle w:val="Normal1"/>
        <w:framePr w:w="11603" w:wrap="auto" w:hAnchor="text" w:x="907" w:y="130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揽一切，所有的电商卖家也都应当缴纳企业所得税、营业税等一切税款。另外，就算是国家真的以征税为目的</w:t>
      </w:r>
    </w:p>
    <w:p w:rsidR="00107BD8" w:rsidRDefault="00C27EFE">
      <w:pPr>
        <w:pStyle w:val="Normal1"/>
        <w:framePr w:w="11603" w:wrap="auto" w:hAnchor="text" w:x="907" w:y="130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要求平台共享数据，现行税法规定的共享数据系统也完全够用。</w:t>
      </w:r>
    </w:p>
    <w:p w:rsidR="00107BD8" w:rsidRDefault="00C27EFE">
      <w:pPr>
        <w:pStyle w:val="Normal1"/>
        <w:framePr w:w="11603" w:wrap="auto" w:hAnchor="text" w:x="907" w:y="144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金税三期系统，将全面打通个人身份证</w:t>
      </w:r>
      <w:r>
        <w:rPr>
          <w:rFonts w:ascii="宋体" w:hAnsi="宋体" w:cs="宋体"/>
          <w:color w:val="000000"/>
          <w:sz w:val="21"/>
          <w:lang w:eastAsia="zh-CN"/>
        </w:rPr>
        <w:t>+</w:t>
      </w:r>
      <w:r>
        <w:rPr>
          <w:rFonts w:ascii="宋体" w:hAnsi="宋体" w:cs="宋体"/>
          <w:color w:val="000000"/>
          <w:sz w:val="21"/>
          <w:lang w:eastAsia="zh-CN"/>
        </w:rPr>
        <w:t>银行账号</w:t>
      </w:r>
      <w:r>
        <w:rPr>
          <w:rFonts w:ascii="宋体" w:hAnsi="宋体" w:cs="宋体"/>
          <w:color w:val="000000"/>
          <w:sz w:val="21"/>
          <w:lang w:eastAsia="zh-CN"/>
        </w:rPr>
        <w:t>+</w:t>
      </w:r>
      <w:r>
        <w:rPr>
          <w:rFonts w:ascii="宋体" w:hAnsi="宋体" w:cs="宋体"/>
          <w:color w:val="000000"/>
          <w:sz w:val="21"/>
          <w:lang w:eastAsia="zh-CN"/>
        </w:rPr>
        <w:t>公司，一个重要的变</w:t>
      </w:r>
      <w:r>
        <w:rPr>
          <w:rFonts w:ascii="宋体" w:hAnsi="宋体" w:cs="宋体"/>
          <w:color w:val="000000"/>
          <w:sz w:val="21"/>
          <w:lang w:eastAsia="zh-CN"/>
        </w:rPr>
        <w:t>化就是，以后收税的依据不会接照</w:t>
      </w:r>
    </w:p>
    <w:p w:rsidR="00107BD8" w:rsidRDefault="00C27EFE">
      <w:pPr>
        <w:pStyle w:val="Normal1"/>
        <w:framePr w:w="11603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开票多少，而是按照流水多少来执行。</w:t>
      </w:r>
    </w:p>
    <w:p w:rsidR="00107BD8" w:rsidRDefault="00C27EFE">
      <w:pPr>
        <w:pStyle w:val="Normal1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1</w:t>
      </w:r>
    </w:p>
    <w:p w:rsidR="00107BD8" w:rsidRDefault="00107BD8">
      <w:pPr>
        <w:pStyle w:val="Normal1"/>
        <w:spacing w:before="0" w:after="0" w:line="0" w:lineRule="atLeast"/>
        <w:jc w:val="left"/>
        <w:rPr>
          <w:rFonts w:ascii="Arial"/>
          <w:color w:val="FF0000"/>
          <w:sz w:val="2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2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2"/>
        <w:framePr w:w="11603" w:wrap="auto" w:hAnchor="text" w:x="907" w:y="133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可能有人会问，税务局怎么会知道我的流水？这么想就太幼稚了，只要是通过银行系统间的打款，都会留</w:t>
      </w:r>
    </w:p>
    <w:p w:rsidR="00107BD8" w:rsidRDefault="00C27EFE">
      <w:pPr>
        <w:pStyle w:val="Normal2"/>
        <w:framePr w:w="11603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有记录，除非你是用现金交易，否则税务部门想查你的账，实在太简单了。</w:t>
      </w:r>
    </w:p>
    <w:p w:rsidR="00107BD8" w:rsidRDefault="00C27EFE">
      <w:pPr>
        <w:pStyle w:val="Normal2"/>
        <w:framePr w:w="11603" w:wrap="auto" w:hAnchor="text" w:x="907" w:y="2266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但目前电商法对于税收的部分只有原则性的规定，没有明确的要求。可以理解成有一个缓冲期。</w:t>
      </w:r>
    </w:p>
    <w:p w:rsidR="00107BD8" w:rsidRDefault="00C27EFE">
      <w:pPr>
        <w:pStyle w:val="Normal2"/>
        <w:framePr w:w="11603" w:wrap="auto" w:hAnchor="text" w:x="907" w:y="226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《电子商务法》在税法之外，又重新规定了工商登记和平台数据共享这两个义务，工商登记解决了征收对</w:t>
      </w:r>
    </w:p>
    <w:p w:rsidR="00107BD8" w:rsidRDefault="00C27EFE">
      <w:pPr>
        <w:pStyle w:val="Normal2"/>
        <w:framePr w:w="11603" w:wrap="auto" w:hAnchor="text" w:x="907" w:y="226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象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问题，数据共享解决了征收手段问题。只要一声令下，电子商务这块庞大的税基就将成为支撑起财政收入的</w:t>
      </w:r>
    </w:p>
    <w:p w:rsidR="00107BD8" w:rsidRDefault="00C27EFE">
      <w:pPr>
        <w:pStyle w:val="Normal2"/>
        <w:framePr w:w="11603" w:wrap="auto" w:hAnchor="text" w:x="907" w:y="226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一大发力点。</w:t>
      </w:r>
    </w:p>
    <w:p w:rsidR="00107BD8" w:rsidRDefault="00C27EFE">
      <w:pPr>
        <w:pStyle w:val="Normal2"/>
        <w:framePr w:w="11603" w:wrap="auto" w:hAnchor="text" w:x="907" w:y="413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从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淘宝到拼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多多，以打击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山寨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为中心的反侵权和知识产权保护的战争就没有停止过。之前的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《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侵权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责</w:t>
      </w:r>
      <w:proofErr w:type="gramEnd"/>
    </w:p>
    <w:p w:rsidR="00107BD8" w:rsidRDefault="00C27EFE">
      <w:pPr>
        <w:pStyle w:val="Normal2"/>
        <w:framePr w:w="11603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任法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》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对电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商领域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的知识产权保护早有规定，实际上是有法可依的。但从新出台的电商法来看，知识产权的侵</w:t>
      </w:r>
    </w:p>
    <w:p w:rsidR="00107BD8" w:rsidRDefault="00C27EFE">
      <w:pPr>
        <w:pStyle w:val="Normal2"/>
        <w:framePr w:w="11603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权案例中权利人的权利和《侵权责任法》中的规定相差无几，但是被投诉人的权利明显增多了。</w:t>
      </w:r>
    </w:p>
    <w:p w:rsidR="00107BD8" w:rsidRDefault="00C27EFE">
      <w:pPr>
        <w:pStyle w:val="Normal2"/>
        <w:framePr w:w="11603" w:wrap="auto" w:hAnchor="text" w:x="907" w:y="4138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其一，侵权责任投诉的门槛高了。电商法明确了投诉人的举证又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务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，在《侵权责任法》的基础上，要求投</w:t>
      </w:r>
    </w:p>
    <w:p w:rsidR="00107BD8" w:rsidRDefault="00C27EFE">
      <w:pPr>
        <w:pStyle w:val="Normal2"/>
        <w:framePr w:w="11603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诉者须自证受害，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通知应当包</w:t>
      </w:r>
      <w:r>
        <w:rPr>
          <w:rFonts w:ascii="宋体" w:hAnsi="宋体" w:cs="宋体"/>
          <w:color w:val="000000"/>
          <w:sz w:val="21"/>
          <w:lang w:eastAsia="zh-CN"/>
        </w:rPr>
        <w:t>括构成侵权的初步证据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2"/>
        <w:framePr w:w="11777" w:wrap="auto" w:hAnchor="text" w:x="907" w:y="647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其二，恶意通知必将减少。之前的《侵权责任法》对于恶意通知的法律后果并没有明确。虽然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《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反不正当</w:t>
      </w:r>
    </w:p>
    <w:p w:rsidR="00107BD8" w:rsidRDefault="00C27EFE">
      <w:pPr>
        <w:pStyle w:val="Normal2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4"/>
          <w:sz w:val="21"/>
          <w:lang w:eastAsia="zh-CN"/>
        </w:rPr>
        <w:t>竞争法</w:t>
      </w:r>
      <w:proofErr w:type="gramStart"/>
      <w:r>
        <w:rPr>
          <w:rFonts w:ascii="宋体" w:hAnsi="宋体" w:cs="宋体"/>
          <w:color w:val="000000"/>
          <w:spacing w:val="-4"/>
          <w:sz w:val="21"/>
          <w:lang w:eastAsia="zh-CN"/>
        </w:rPr>
        <w:t>》</w:t>
      </w:r>
      <w:proofErr w:type="gramEnd"/>
      <w:r>
        <w:rPr>
          <w:rFonts w:ascii="宋体" w:hAnsi="宋体" w:cs="宋体"/>
          <w:color w:val="000000"/>
          <w:spacing w:val="-4"/>
          <w:sz w:val="21"/>
          <w:lang w:eastAsia="zh-CN"/>
        </w:rPr>
        <w:t>也适用恶意投诉的行为，但也不是明确的规定。如今《电子商务法》的明确规定，更是明确了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“</w:t>
      </w:r>
      <w:r>
        <w:rPr>
          <w:rFonts w:ascii="Times New Roman"/>
          <w:color w:val="000000"/>
          <w:spacing w:val="56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恶意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</w:p>
    <w:p w:rsidR="00107BD8" w:rsidRDefault="00C27EFE">
      <w:pPr>
        <w:pStyle w:val="Normal2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情形下要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加倍赔偿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。这也给了那些职业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差评师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们一个鲜明的警告：认定恶意通知，流程越来越简单，后果</w:t>
      </w:r>
    </w:p>
    <w:p w:rsidR="00107BD8" w:rsidRDefault="00C27EFE">
      <w:pPr>
        <w:pStyle w:val="Normal2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越来越严重了。</w:t>
      </w:r>
    </w:p>
    <w:p w:rsidR="00107BD8" w:rsidRDefault="00C27EFE">
      <w:pPr>
        <w:pStyle w:val="Normal2"/>
        <w:framePr w:w="11727" w:wrap="auto" w:hAnchor="text" w:x="907" w:y="835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其三，被投诉人有了对投诉信息的知情权。《电子商务法》明确规定，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电子商务平台经营者接到通知后，</w:t>
      </w:r>
    </w:p>
    <w:p w:rsidR="00107BD8" w:rsidRDefault="00C27EFE">
      <w:pPr>
        <w:pStyle w:val="Normal2"/>
        <w:framePr w:w="11727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应当及时采取必要措施，并将该通知转送平台内经营者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。如果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淘宝网今后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依法执行的话，那么卖家们想要知</w:t>
      </w:r>
    </w:p>
    <w:p w:rsidR="00107BD8" w:rsidRDefault="00C27EFE">
      <w:pPr>
        <w:pStyle w:val="Normal2"/>
        <w:framePr w:w="11727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道投诉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人的投诉信息，就是一个完全合法的行为。</w:t>
      </w:r>
    </w:p>
    <w:p w:rsidR="00107BD8" w:rsidRDefault="00C27EFE">
      <w:pPr>
        <w:pStyle w:val="Normal2"/>
        <w:framePr w:w="11603" w:wrap="auto" w:hAnchor="text" w:x="907" w:y="975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代购还能活得下去吗？代购可以分成两种：一种是单打独斗的人肉代购，一种是成规模的跨境电商，如淘</w:t>
      </w:r>
    </w:p>
    <w:p w:rsidR="00107BD8" w:rsidRDefault="00C27EFE">
      <w:pPr>
        <w:pStyle w:val="Normal2"/>
        <w:framePr w:w="11603" w:wrap="auto" w:hAnchor="text" w:x="907" w:y="975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宝、京东等平台的大型代购店和电商平台自营的海外代购。在电商法的跨境电商新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之下，两者所承担的监管</w:t>
      </w:r>
    </w:p>
    <w:p w:rsidR="00107BD8" w:rsidRDefault="00C27EFE">
      <w:pPr>
        <w:pStyle w:val="Normal2"/>
        <w:framePr w:w="11603" w:wrap="auto" w:hAnchor="text" w:x="907" w:y="975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成本相差悬殊。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以跨境电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商领域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的消费主力化妆品来看，由于监管对实体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店产品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备案的抽查更为严格，不少进口产品的上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架周期往往要大大高于电商。在电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商法出台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之前，跨境电商不仅有价格优势</w:t>
      </w:r>
      <w:r>
        <w:rPr>
          <w:rFonts w:ascii="宋体" w:hAnsi="宋体" w:cs="宋体"/>
          <w:color w:val="000000"/>
          <w:sz w:val="21"/>
          <w:lang w:eastAsia="zh-CN"/>
        </w:rPr>
        <w:t>，还能避免因为监管带来的产品上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架门槛。如今，不论是电商还是实体店，在进口化妆品的售卖中又站在了同一起跑线。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根据化妆品财经媒体《化妆品财经在线》的消息，某化妆品跨境电商高管透露，不少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自营电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商的进口商品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几乎没有备案，特别是一些需要</w:t>
      </w:r>
      <w:proofErr w:type="gramStart"/>
      <w:r>
        <w:rPr>
          <w:rFonts w:ascii="宋体" w:hAnsi="宋体" w:cs="宋体"/>
          <w:color w:val="000000"/>
          <w:spacing w:val="-1"/>
          <w:sz w:val="21"/>
          <w:lang w:eastAsia="zh-CN"/>
        </w:rPr>
        <w:t>特</w:t>
      </w:r>
      <w:proofErr w:type="gramEnd"/>
      <w:r>
        <w:rPr>
          <w:rFonts w:ascii="宋体" w:hAnsi="宋体" w:cs="宋体"/>
          <w:color w:val="000000"/>
          <w:spacing w:val="-1"/>
          <w:sz w:val="21"/>
          <w:lang w:eastAsia="zh-CN"/>
        </w:rPr>
        <w:t>证的产品。</w:t>
      </w:r>
      <w:r>
        <w:rPr>
          <w:rFonts w:ascii="Times New Roman"/>
          <w:color w:val="000000"/>
          <w:spacing w:val="17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如美白、防晒类产品在国外不需要</w:t>
      </w:r>
      <w:proofErr w:type="gramStart"/>
      <w:r>
        <w:rPr>
          <w:rFonts w:ascii="宋体" w:hAnsi="宋体" w:cs="宋体"/>
          <w:color w:val="000000"/>
          <w:spacing w:val="-1"/>
          <w:sz w:val="21"/>
          <w:lang w:eastAsia="zh-CN"/>
        </w:rPr>
        <w:t>特</w:t>
      </w:r>
      <w:proofErr w:type="gramEnd"/>
      <w:r>
        <w:rPr>
          <w:rFonts w:ascii="宋体" w:hAnsi="宋体" w:cs="宋体"/>
          <w:color w:val="000000"/>
          <w:spacing w:val="-1"/>
          <w:sz w:val="21"/>
          <w:lang w:eastAsia="zh-CN"/>
        </w:rPr>
        <w:t>证的，而中国市场的备案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时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长往往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需要约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8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个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月到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1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8"/>
          <w:sz w:val="21"/>
          <w:lang w:eastAsia="zh-CN"/>
        </w:rPr>
        <w:t>年。如果按照《电子商务法》规定，此类产品未来在电商平台也一律不允许被销售。</w:t>
      </w:r>
      <w:r>
        <w:rPr>
          <w:rFonts w:ascii="宋体" w:hAnsi="宋体" w:cs="宋体"/>
          <w:color w:val="000000"/>
          <w:spacing w:val="-8"/>
          <w:sz w:val="21"/>
          <w:lang w:eastAsia="zh-CN"/>
        </w:rPr>
        <w:t>”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这无异于给了大型化妆品代购店和化妆品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自营电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商一记暴击。无数的盈利机会，将在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8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个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月到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1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年的漫漫</w:t>
      </w:r>
    </w:p>
    <w:p w:rsidR="00107BD8" w:rsidRDefault="00C27EFE">
      <w:pPr>
        <w:pStyle w:val="Normal2"/>
        <w:framePr w:w="11777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审批等待的过程中溜走。</w:t>
      </w:r>
    </w:p>
    <w:p w:rsidR="00107BD8" w:rsidRDefault="00C27EFE">
      <w:pPr>
        <w:pStyle w:val="Normal2"/>
        <w:framePr w:w="892" w:wrap="auto" w:hAnchor="text" w:x="1327" w:y="1490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pacing w:val="1"/>
          <w:sz w:val="21"/>
        </w:rPr>
        <w:t>材料</w:t>
      </w:r>
      <w:proofErr w:type="spellEnd"/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/>
          <w:color w:val="000000"/>
          <w:sz w:val="21"/>
        </w:rPr>
        <w:t>2</w:t>
      </w:r>
    </w:p>
    <w:p w:rsidR="00107BD8" w:rsidRDefault="00C27EFE">
      <w:pPr>
        <w:pStyle w:val="Normal2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2</w:t>
      </w:r>
    </w:p>
    <w:p w:rsidR="00107BD8" w:rsidRDefault="00107BD8">
      <w:pPr>
        <w:pStyle w:val="Normal2"/>
        <w:spacing w:before="0" w:after="0" w:line="0" w:lineRule="atLeast"/>
        <w:jc w:val="left"/>
        <w:rPr>
          <w:rFonts w:ascii="Arial"/>
          <w:color w:val="FF0000"/>
          <w:sz w:val="2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3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3"/>
        <w:framePr w:w="11609" w:wrap="auto" w:hAnchor="text" w:x="907" w:y="133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继上调个税起征点后，备受关注的《个人所得税专项附加扣除暂行办法》随新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个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税法于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2019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年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1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月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1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日起</w:t>
      </w:r>
    </w:p>
    <w:p w:rsidR="00107BD8" w:rsidRDefault="00C27EFE">
      <w:pPr>
        <w:pStyle w:val="Normal3"/>
        <w:framePr w:w="11609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正式施行。其中，住房租金专项附加扣除规定，纳税人在主要工作城市没有自有住房而发生的住房租金支出，</w:t>
      </w:r>
    </w:p>
    <w:p w:rsidR="00107BD8" w:rsidRDefault="00C27EFE">
      <w:pPr>
        <w:pStyle w:val="Normal3"/>
        <w:framePr w:w="11609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可以按照相关标准进行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800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元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/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月到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1500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月不等的定额扣除。</w:t>
      </w:r>
    </w:p>
    <w:p w:rsidR="00107BD8" w:rsidRDefault="00C27EFE">
      <w:pPr>
        <w:pStyle w:val="Normal3"/>
        <w:framePr w:w="11603" w:wrap="auto" w:hAnchor="text" w:x="907" w:y="27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此前，很多网友在社交媒体上反映，自己向房东索要其身份信息，但遭到拒绝，房东以提交信息后可能被</w:t>
      </w:r>
    </w:p>
    <w:p w:rsidR="00107BD8" w:rsidRDefault="00C27EFE">
      <w:pPr>
        <w:pStyle w:val="Normal3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征税为由，规劝租客不要申报个税租金扣除，甚至有房东还表示如果进行扣除就要租客退房。</w:t>
      </w:r>
    </w:p>
    <w:p w:rsidR="00107BD8" w:rsidRDefault="00C27EFE">
      <w:pPr>
        <w:pStyle w:val="Normal3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业内人士认为，此前由于租客填报租房个税抵扣需要征得房东同意，而房东顾虑到身份信息泄露、可能会</w:t>
      </w:r>
    </w:p>
    <w:p w:rsidR="00107BD8" w:rsidRDefault="00C27EFE">
      <w:pPr>
        <w:pStyle w:val="Normal3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被迫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溯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补缴房屋租贷税费等原因，变相提出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涨租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要求，引发了房东与租客之间的博弈。一边是个税可能抵</w:t>
      </w:r>
    </w:p>
    <w:p w:rsidR="00107BD8" w:rsidRDefault="00C27EFE">
      <w:pPr>
        <w:pStyle w:val="Normal3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扣几十块，另一边是房租可能上涨几百块，权衡之下，很多租客被迫选择不再申报租金支出扣除，无法享受到</w:t>
      </w:r>
    </w:p>
    <w:p w:rsidR="00107BD8" w:rsidRDefault="00C27EFE">
      <w:pPr>
        <w:pStyle w:val="Normal3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国家发放的个税减税红包。</w:t>
      </w:r>
    </w:p>
    <w:p w:rsidR="00107BD8" w:rsidRDefault="00C27EFE">
      <w:pPr>
        <w:pStyle w:val="Normal3"/>
        <w:framePr w:w="11606" w:wrap="auto" w:hAnchor="text" w:x="907" w:y="554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说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给租客减税是为了向房东征税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，这当然是对政策的曲解。倘若该项政策原本就是带着收房租税的目</w:t>
      </w:r>
    </w:p>
    <w:p w:rsidR="00107BD8" w:rsidRDefault="00C27EFE">
      <w:pPr>
        <w:pStyle w:val="Normal3"/>
        <w:framePr w:w="11606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的而来，那么从理性思维看，房东和租客博弈的最终结果只能是放弃这一优惠，而这可能会导致政策被架空。</w:t>
      </w:r>
    </w:p>
    <w:p w:rsidR="00107BD8" w:rsidRDefault="00C27EFE">
      <w:pPr>
        <w:pStyle w:val="Normal3"/>
        <w:framePr w:w="11606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这恐怕是各方都不愿看到的事情。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因此，不断有地方税务部门表示，目前不会将租客申报的信息作为向房东征税的依据，税务总局也并未要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求各地税务部门对房屋租金收入进行强制缴税。饶是如此，仍不足以完全打消公众疑虑。道理很简单，如果信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息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已经采集，那么追缴的主动权就掌握在税务部门手中</w:t>
      </w:r>
      <w:r>
        <w:rPr>
          <w:rFonts w:ascii="宋体" w:hAnsi="宋体" w:cs="宋体"/>
          <w:color w:val="000000"/>
          <w:sz w:val="21"/>
          <w:lang w:eastAsia="zh-CN"/>
        </w:rPr>
        <w:t>——</w:t>
      </w:r>
      <w:r>
        <w:rPr>
          <w:rFonts w:ascii="宋体" w:hAnsi="宋体" w:cs="宋体"/>
          <w:color w:val="000000"/>
          <w:sz w:val="21"/>
          <w:lang w:eastAsia="zh-CN"/>
        </w:rPr>
        <w:t>至于何时追缴似乎就是时机问题了。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3"/>
          <w:sz w:val="21"/>
          <w:lang w:eastAsia="zh-CN"/>
        </w:rPr>
        <w:t>租客与房东的个税抵扣博弈可以告一段落了。</w:t>
      </w:r>
      <w:r>
        <w:rPr>
          <w:rFonts w:ascii="宋体" w:hAnsi="宋体" w:cs="宋体"/>
          <w:color w:val="000000"/>
          <w:spacing w:val="-3"/>
          <w:sz w:val="21"/>
          <w:lang w:eastAsia="zh-CN"/>
        </w:rPr>
        <w:t>1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月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8"/>
          <w:sz w:val="21"/>
          <w:lang w:eastAsia="zh-CN"/>
        </w:rPr>
        <w:t>日，</w:t>
      </w:r>
      <w:r>
        <w:rPr>
          <w:rFonts w:ascii="宋体" w:hAnsi="宋体" w:cs="宋体"/>
          <w:color w:val="000000"/>
          <w:spacing w:val="-18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18"/>
          <w:sz w:val="21"/>
          <w:lang w:eastAsia="zh-CN"/>
        </w:rPr>
        <w:t>个人所得税</w:t>
      </w:r>
      <w:r>
        <w:rPr>
          <w:rFonts w:ascii="宋体" w:hAnsi="宋体" w:cs="宋体"/>
          <w:color w:val="000000"/>
          <w:spacing w:val="-18"/>
          <w:sz w:val="21"/>
          <w:lang w:eastAsia="zh-CN"/>
        </w:rPr>
        <w:t>”APP</w:t>
      </w:r>
      <w:r>
        <w:rPr>
          <w:rFonts w:ascii="Times New Roman"/>
          <w:color w:val="000000"/>
          <w:spacing w:val="16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7"/>
          <w:sz w:val="21"/>
          <w:lang w:eastAsia="zh-CN"/>
        </w:rPr>
        <w:t>更新。在最新版本个税</w:t>
      </w:r>
      <w:r>
        <w:rPr>
          <w:rFonts w:ascii="Times New Roman"/>
          <w:color w:val="000000"/>
          <w:spacing w:val="6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APP</w:t>
      </w:r>
      <w:r>
        <w:rPr>
          <w:rFonts w:ascii="Times New Roman"/>
          <w:color w:val="000000"/>
          <w:spacing w:val="5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中，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住房租赁信息下，已经不再强制要求填写出租方信息。记者登录最新版本个人所得税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APP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发现，在住房租赁信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息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填写中，当出租方类型选择为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自然人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时，出租人姓名和出租人身份证号码变为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选填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状态；当出租方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类型选择为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组织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时，出租单位名称也变为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选填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状态。而此前，上述项目均需填写方可申报。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这意味着房东不必担心出租信息泄露而被追溯租赁税费，租客也不必忧心因申报房租抵扣而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得不偿失</w:t>
      </w:r>
      <w:r>
        <w:rPr>
          <w:rFonts w:ascii="宋体" w:hAnsi="宋体" w:cs="宋体"/>
          <w:color w:val="000000"/>
          <w:sz w:val="21"/>
          <w:lang w:eastAsia="zh-CN"/>
        </w:rPr>
        <w:t>”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了。正是在这层意义上，此次个人所得税</w:t>
      </w:r>
      <w:r>
        <w:rPr>
          <w:rFonts w:ascii="Times New Roman"/>
          <w:color w:val="000000"/>
          <w:spacing w:val="3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APP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更新把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必填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修改为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选填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，虽然并非一种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表态式回应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，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5"/>
          <w:sz w:val="21"/>
          <w:lang w:eastAsia="zh-CN"/>
        </w:rPr>
        <w:t>却也同样有力，让人放心。通过技术迭代，从信息采集源头就彻底打消公众的疑虑，表现出抵扣政策的诚意，</w:t>
      </w:r>
      <w:r>
        <w:rPr>
          <w:rFonts w:ascii="Times New Roman"/>
          <w:color w:val="000000"/>
          <w:spacing w:val="-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这</w:t>
      </w:r>
    </w:p>
    <w:p w:rsidR="00107BD8" w:rsidRDefault="00C27EFE">
      <w:pPr>
        <w:pStyle w:val="Normal3"/>
        <w:framePr w:w="11777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样的更新体现了相关部门的务实精神，值得肯定。</w:t>
      </w:r>
    </w:p>
    <w:p w:rsidR="00107BD8" w:rsidRDefault="00C27EFE">
      <w:pPr>
        <w:pStyle w:val="Normal3"/>
        <w:framePr w:w="11606" w:wrap="auto" w:hAnchor="text" w:x="907" w:y="1209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5"/>
          <w:sz w:val="21"/>
          <w:lang w:eastAsia="zh-CN"/>
        </w:rPr>
        <w:t>新华社表示，个人所得税</w:t>
      </w:r>
      <w:r>
        <w:rPr>
          <w:rFonts w:ascii="Times New Roman"/>
          <w:color w:val="000000"/>
          <w:spacing w:val="6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APP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近日更新，不再强制要求填写出租人信息，这让租客和房主终于可以放下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减</w:t>
      </w:r>
    </w:p>
    <w:p w:rsidR="00107BD8" w:rsidRDefault="00C27EFE">
      <w:pPr>
        <w:pStyle w:val="Normal3"/>
        <w:framePr w:w="11606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5"/>
          <w:sz w:val="21"/>
          <w:lang w:eastAsia="zh-CN"/>
        </w:rPr>
        <w:t>税</w:t>
      </w:r>
      <w:proofErr w:type="gramStart"/>
      <w:r>
        <w:rPr>
          <w:rFonts w:ascii="宋体" w:hAnsi="宋体" w:cs="宋体"/>
          <w:color w:val="000000"/>
          <w:spacing w:val="-5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pacing w:val="-5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5"/>
          <w:sz w:val="21"/>
          <w:lang w:eastAsia="zh-CN"/>
        </w:rPr>
        <w:t>补税</w:t>
      </w:r>
      <w:r>
        <w:rPr>
          <w:rFonts w:ascii="宋体" w:hAnsi="宋体" w:cs="宋体"/>
          <w:color w:val="000000"/>
          <w:spacing w:val="-5"/>
          <w:sz w:val="21"/>
          <w:lang w:eastAsia="zh-CN"/>
        </w:rPr>
        <w:t>”</w:t>
      </w:r>
      <w:r>
        <w:rPr>
          <w:rFonts w:ascii="Times New Roman"/>
          <w:color w:val="000000"/>
          <w:spacing w:val="4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之争。个税扣除是减轻税负的惠民举措，推出来就要不打折扣地落实。税务部门发现问题及时调</w:t>
      </w:r>
    </w:p>
    <w:p w:rsidR="00107BD8" w:rsidRDefault="00C27EFE">
      <w:pPr>
        <w:pStyle w:val="Normal3"/>
        <w:framePr w:w="11606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整，不因其它因素羁绊而使好政策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卡壳</w:t>
      </w:r>
      <w:r>
        <w:rPr>
          <w:rFonts w:ascii="宋体" w:hAnsi="宋体" w:cs="宋体"/>
          <w:color w:val="000000"/>
          <w:sz w:val="21"/>
          <w:lang w:eastAsia="zh-CN"/>
        </w:rPr>
        <w:t>”“</w:t>
      </w:r>
      <w:r>
        <w:rPr>
          <w:rFonts w:ascii="宋体" w:hAnsi="宋体" w:cs="宋体"/>
          <w:color w:val="000000"/>
          <w:sz w:val="21"/>
          <w:lang w:eastAsia="zh-CN"/>
        </w:rPr>
        <w:t>悬空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，把好事办好做实，这样的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改进既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贴心更暖心，必须赞。</w:t>
      </w:r>
    </w:p>
    <w:p w:rsidR="00107BD8" w:rsidRDefault="00C27EFE">
      <w:pPr>
        <w:pStyle w:val="Normal3"/>
        <w:framePr w:w="11606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有网友质疑，如果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不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填房东信息，如何证明真假呢？的确，信息采集项目减少，会给税务部门辨别申报项目真</w:t>
      </w:r>
    </w:p>
    <w:p w:rsidR="00107BD8" w:rsidRDefault="00C27EFE">
      <w:pPr>
        <w:pStyle w:val="Normal3"/>
        <w:framePr w:w="11606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伪带来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一定程度的困难，但这并不意味着税务部门就无计可施。据报道，专项附加扣除相关证明资料要保存五</w:t>
      </w:r>
    </w:p>
    <w:p w:rsidR="00107BD8" w:rsidRDefault="00C27EFE">
      <w:pPr>
        <w:pStyle w:val="Normal3"/>
        <w:framePr w:w="11606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年，一旦查实利用虚假信息避税，将会被记入纳税人信用记录，有关部门将实施联合惩戒。</w:t>
      </w:r>
    </w:p>
    <w:p w:rsidR="00107BD8" w:rsidRDefault="00C27EFE">
      <w:pPr>
        <w:pStyle w:val="Normal3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3</w:t>
      </w:r>
    </w:p>
    <w:p w:rsidR="00107BD8" w:rsidRDefault="00107BD8">
      <w:pPr>
        <w:pStyle w:val="Normal3"/>
        <w:spacing w:before="0" w:after="0" w:line="0" w:lineRule="atLeast"/>
        <w:jc w:val="left"/>
        <w:rPr>
          <w:rFonts w:ascii="Arial"/>
          <w:color w:val="FF0000"/>
          <w:sz w:val="2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4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4"/>
        <w:framePr w:w="11603" w:wrap="auto" w:hAnchor="text" w:x="907" w:y="133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这实际上是用事后追责来代替事前繁琐的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清白自证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，也是税务部门为纳税人授予的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信用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。在技术</w:t>
      </w:r>
    </w:p>
    <w:p w:rsidR="00107BD8" w:rsidRDefault="00C27EFE">
      <w:pPr>
        <w:pStyle w:val="Normal4"/>
        <w:framePr w:w="11603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的加持下，让信用承担更多沟通成本，避免过量信息收</w:t>
      </w:r>
      <w:r>
        <w:rPr>
          <w:rFonts w:ascii="宋体" w:hAnsi="宋体" w:cs="宋体"/>
          <w:color w:val="000000"/>
          <w:sz w:val="21"/>
          <w:lang w:eastAsia="zh-CN"/>
        </w:rPr>
        <w:t>集产生的风险和摩擦。这既是国家行政部门简政放权的</w:t>
      </w:r>
    </w:p>
    <w:p w:rsidR="00107BD8" w:rsidRDefault="00C27EFE">
      <w:pPr>
        <w:pStyle w:val="Normal4"/>
        <w:framePr w:w="11603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需要，也是税收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谦抑性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的体现。</w:t>
      </w:r>
    </w:p>
    <w:p w:rsidR="00107BD8" w:rsidRDefault="00C27EFE">
      <w:pPr>
        <w:pStyle w:val="Normal4"/>
        <w:framePr w:w="11603" w:wrap="auto" w:hAnchor="text" w:x="907" w:y="27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说到底，交税虽是义务，但也是个人、企业和国家之间的一种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合作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；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强制性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是税收的特点之一，</w:t>
      </w:r>
    </w:p>
    <w:p w:rsidR="00107BD8" w:rsidRDefault="00C27EFE">
      <w:pPr>
        <w:pStyle w:val="Normal4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却并非全貌。尤其是此次个税专项抵扣，其政策上的善意原本很明朗。这样的政策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红包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不该因为过量的信</w:t>
      </w:r>
    </w:p>
    <w:p w:rsidR="00107BD8" w:rsidRDefault="00C27EFE">
      <w:pPr>
        <w:pStyle w:val="Normal4"/>
        <w:framePr w:w="11603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息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采集，让纳税人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想收而不敢收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11606" w:wrap="auto" w:hAnchor="text" w:x="907" w:y="413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也因此，此番周折也并非全然无益。精准减负、税收公平是一项动态化的系统工程，个人所得税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APP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还会</w:t>
      </w:r>
    </w:p>
    <w:p w:rsidR="00107BD8" w:rsidRDefault="00C27EFE">
      <w:pPr>
        <w:pStyle w:val="Normal4"/>
        <w:framePr w:w="11606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不断更新，如何在不断完善信息的同时避免在公众层面产生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不良传导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，此次的事件也是难得的一堂课。这</w:t>
      </w:r>
    </w:p>
    <w:p w:rsidR="00107BD8" w:rsidRDefault="00C27EFE">
      <w:pPr>
        <w:pStyle w:val="Normal4"/>
        <w:framePr w:w="11606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提醒我们，用技术迭代回应民众期待，用谦抑、信任释放政策善意，才能让好的政策收获更好的社会效果。</w:t>
      </w:r>
    </w:p>
    <w:p w:rsidR="00107BD8" w:rsidRDefault="00C27EFE">
      <w:pPr>
        <w:pStyle w:val="Normal4"/>
        <w:framePr w:w="11606" w:wrap="auto" w:hAnchor="text" w:x="907" w:y="4138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材料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3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0" w:after="0" w:line="209" w:lineRule="exact"/>
        <w:ind w:left="422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/>
          <w:color w:val="000000"/>
          <w:sz w:val="21"/>
          <w:lang w:eastAsia="zh-CN"/>
        </w:rPr>
        <w:t>2018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年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11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月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16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日，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G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市卫生部门初步拟定了《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G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市医疗机构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不满意就退费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工作实施方案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(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试行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)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》的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征求意见稿，向社会各界广泛征求意见。这份草拟征求意见稿规定：患者在接受诊疗服务过程中，对就医环节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中的某一项服务若有不满意的，可向院方进行投诉，并按相关规定申请退费。经医院核实确定无误后，即可退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还当日该医疗服务项目的服务性费用。当然，退费范围仅限于文件所列医疗服务性收费填目，医疗技术性项目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（如手术费等</w:t>
      </w:r>
      <w:r>
        <w:rPr>
          <w:rFonts w:ascii="宋体" w:hAnsi="宋体" w:cs="宋体"/>
          <w:color w:val="000000"/>
          <w:sz w:val="21"/>
          <w:lang w:eastAsia="zh-CN"/>
        </w:rPr>
        <w:t>)</w:t>
      </w:r>
      <w:r>
        <w:rPr>
          <w:rFonts w:ascii="宋体" w:hAnsi="宋体" w:cs="宋体"/>
          <w:color w:val="000000"/>
          <w:sz w:val="21"/>
          <w:lang w:eastAsia="zh-CN"/>
        </w:rPr>
        <w:t>、医疗技术治疗效果及已耗用的卫生材料费不属于退费范围之内。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《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G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市医疗机构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不满意就退费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工作实施方案</w:t>
      </w:r>
      <w:r>
        <w:rPr>
          <w:rFonts w:ascii="宋体" w:hAnsi="宋体" w:cs="宋体"/>
          <w:color w:val="000000"/>
          <w:sz w:val="21"/>
          <w:lang w:eastAsia="zh-CN"/>
        </w:rPr>
        <w:t>(</w:t>
      </w:r>
      <w:r>
        <w:rPr>
          <w:rFonts w:ascii="宋体" w:hAnsi="宋体" w:cs="宋体"/>
          <w:color w:val="000000"/>
          <w:sz w:val="21"/>
          <w:lang w:eastAsia="zh-CN"/>
        </w:rPr>
        <w:t>试行</w:t>
      </w:r>
      <w:r>
        <w:rPr>
          <w:rFonts w:ascii="宋体" w:hAnsi="宋体" w:cs="宋体"/>
          <w:color w:val="000000"/>
          <w:sz w:val="21"/>
          <w:lang w:eastAsia="zh-CN"/>
        </w:rPr>
        <w:t>)</w:t>
      </w:r>
      <w:r>
        <w:rPr>
          <w:rFonts w:ascii="宋体" w:hAnsi="宋体" w:cs="宋体"/>
          <w:color w:val="000000"/>
          <w:sz w:val="21"/>
          <w:lang w:eastAsia="zh-CN"/>
        </w:rPr>
        <w:t>》的征求意见稿的部分内容</w:t>
      </w:r>
    </w:p>
    <w:p w:rsidR="00107BD8" w:rsidRDefault="00C27EFE">
      <w:pPr>
        <w:pStyle w:val="Normal4"/>
        <w:framePr w:w="11609" w:wrap="auto" w:hAnchor="text" w:x="907" w:y="601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（一）门诊服务参考项目</w:t>
      </w:r>
    </w:p>
    <w:p w:rsidR="00107BD8" w:rsidRDefault="00C27EFE">
      <w:pPr>
        <w:pStyle w:val="Normal4"/>
        <w:framePr w:w="7002" w:wrap="auto" w:hAnchor="text" w:x="1327" w:y="928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1.</w:t>
      </w:r>
      <w:r>
        <w:rPr>
          <w:rFonts w:ascii="宋体" w:hAnsi="宋体" w:cs="宋体"/>
          <w:color w:val="000000"/>
          <w:sz w:val="21"/>
          <w:lang w:eastAsia="zh-CN"/>
        </w:rPr>
        <w:t>对导诊或收费员的挂号服务不满意的，按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次退还服务费。</w:t>
      </w:r>
    </w:p>
    <w:p w:rsidR="00107BD8" w:rsidRDefault="00C27EFE">
      <w:pPr>
        <w:pStyle w:val="Normal4"/>
        <w:framePr w:w="8934" w:wrap="auto" w:hAnchor="text" w:x="1327" w:y="975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2.</w:t>
      </w:r>
      <w:r>
        <w:rPr>
          <w:rFonts w:ascii="宋体" w:hAnsi="宋体" w:cs="宋体"/>
          <w:color w:val="000000"/>
          <w:sz w:val="21"/>
          <w:lang w:eastAsia="zh-CN"/>
        </w:rPr>
        <w:t>对门诊医生诊疗服务不满意的，退还当日当次门诊医生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挂号费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诊疗费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8934" w:wrap="auto" w:hAnchor="text" w:x="1327" w:y="975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3.</w:t>
      </w:r>
      <w:r>
        <w:rPr>
          <w:rFonts w:ascii="宋体" w:hAnsi="宋体" w:cs="宋体"/>
          <w:color w:val="000000"/>
          <w:sz w:val="21"/>
          <w:lang w:eastAsia="zh-CN"/>
        </w:rPr>
        <w:t>对门诊收费员收费服务不满意的，按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次退还服务费。</w:t>
      </w:r>
    </w:p>
    <w:p w:rsidR="00107BD8" w:rsidRDefault="00C27EFE">
      <w:pPr>
        <w:pStyle w:val="Normal4"/>
        <w:framePr w:w="11603" w:wrap="auto" w:hAnchor="text" w:x="907" w:y="1069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4.</w:t>
      </w:r>
      <w:r>
        <w:rPr>
          <w:rFonts w:ascii="宋体" w:hAnsi="宋体" w:cs="宋体"/>
          <w:color w:val="000000"/>
          <w:sz w:val="21"/>
          <w:lang w:eastAsia="zh-CN"/>
        </w:rPr>
        <w:t>对门诊药房工作人员服务不满意的，退还当日当次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药品费</w:t>
      </w:r>
      <w:r>
        <w:rPr>
          <w:rFonts w:ascii="Times New Roman"/>
          <w:color w:val="000000"/>
          <w:spacing w:val="5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的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11603" w:wrap="auto" w:hAnchor="text" w:x="907" w:y="1069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5.</w:t>
      </w:r>
      <w:r>
        <w:rPr>
          <w:rFonts w:ascii="宋体" w:hAnsi="宋体" w:cs="宋体"/>
          <w:color w:val="000000"/>
          <w:sz w:val="21"/>
          <w:lang w:eastAsia="zh-CN"/>
        </w:rPr>
        <w:t>对检验科工作人员化验服务不满意的，退还当日当次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化验费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11603" w:wrap="auto" w:hAnchor="text" w:x="907" w:y="1069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6.</w:t>
      </w:r>
      <w:r>
        <w:rPr>
          <w:rFonts w:ascii="宋体" w:hAnsi="宋体" w:cs="宋体"/>
          <w:color w:val="000000"/>
          <w:sz w:val="21"/>
          <w:lang w:eastAsia="zh-CN"/>
        </w:rPr>
        <w:t>对影像科工作人员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CT</w:t>
      </w:r>
      <w:r>
        <w:rPr>
          <w:rFonts w:ascii="宋体" w:hAnsi="宋体" w:cs="宋体"/>
          <w:color w:val="000000"/>
          <w:sz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lang w:eastAsia="zh-CN"/>
        </w:rPr>
        <w:t>DR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服务不满意的，退还当日当次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放射费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11603" w:wrap="auto" w:hAnchor="text" w:x="907" w:y="1069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7.</w:t>
      </w:r>
      <w:r>
        <w:rPr>
          <w:rFonts w:ascii="宋体" w:hAnsi="宋体" w:cs="宋体"/>
          <w:color w:val="000000"/>
          <w:sz w:val="21"/>
          <w:lang w:eastAsia="zh-CN"/>
        </w:rPr>
        <w:t>对功能科工作人员彩超、心电图、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纤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支镜、胃镜、喉镜、肺功能等服务不满意的，可退还当日当次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检</w:t>
      </w:r>
    </w:p>
    <w:p w:rsidR="00107BD8" w:rsidRDefault="00C27EFE">
      <w:pPr>
        <w:pStyle w:val="Normal4"/>
        <w:framePr w:w="11603" w:wrap="auto" w:hAnchor="text" w:x="907" w:y="1069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查费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7002" w:wrap="auto" w:hAnchor="text" w:x="1327" w:y="130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8.</w:t>
      </w:r>
      <w:r>
        <w:rPr>
          <w:rFonts w:ascii="宋体" w:hAnsi="宋体" w:cs="宋体"/>
          <w:color w:val="000000"/>
          <w:sz w:val="21"/>
          <w:lang w:eastAsia="zh-CN"/>
        </w:rPr>
        <w:t>对门诊护士注射等治疗服务不满意的，按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50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次退还服务费。</w:t>
      </w:r>
    </w:p>
    <w:p w:rsidR="00107BD8" w:rsidRDefault="00C27EFE">
      <w:pPr>
        <w:pStyle w:val="Normal4"/>
        <w:framePr w:w="11605" w:wrap="auto" w:hAnchor="text" w:x="907" w:y="1349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9.</w:t>
      </w:r>
      <w:r>
        <w:rPr>
          <w:rFonts w:ascii="宋体" w:hAnsi="宋体" w:cs="宋体"/>
          <w:color w:val="000000"/>
          <w:sz w:val="21"/>
          <w:lang w:eastAsia="zh-CN"/>
        </w:rPr>
        <w:t>对急诊科院前急救服务不满意的，按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30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次退还当日当次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院前急救费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4"/>
        <w:framePr w:w="11605" w:wrap="auto" w:hAnchor="text" w:x="907" w:y="13498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10.</w:t>
      </w:r>
      <w:r>
        <w:rPr>
          <w:rFonts w:ascii="宋体" w:hAnsi="宋体" w:cs="宋体"/>
          <w:color w:val="000000"/>
          <w:sz w:val="21"/>
          <w:lang w:eastAsia="zh-CN"/>
        </w:rPr>
        <w:t>对行政职能科室工作人员提供的相关服务及后勤保障</w:t>
      </w:r>
      <w:r>
        <w:rPr>
          <w:rFonts w:ascii="宋体" w:hAnsi="宋体" w:cs="宋体"/>
          <w:color w:val="000000"/>
          <w:sz w:val="21"/>
          <w:lang w:eastAsia="zh-CN"/>
        </w:rPr>
        <w:t>(</w:t>
      </w:r>
      <w:r>
        <w:rPr>
          <w:rFonts w:ascii="宋体" w:hAnsi="宋体" w:cs="宋体"/>
          <w:color w:val="000000"/>
          <w:sz w:val="21"/>
          <w:lang w:eastAsia="zh-CN"/>
        </w:rPr>
        <w:t>门卫、保洁、食堂等</w:t>
      </w:r>
      <w:r>
        <w:rPr>
          <w:rFonts w:ascii="宋体" w:hAnsi="宋体" w:cs="宋体"/>
          <w:color w:val="000000"/>
          <w:sz w:val="21"/>
          <w:lang w:eastAsia="zh-CN"/>
        </w:rPr>
        <w:t>)</w:t>
      </w:r>
      <w:r>
        <w:rPr>
          <w:rFonts w:ascii="Times New Roman"/>
          <w:color w:val="000000"/>
          <w:spacing w:val="5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服务不满意的，按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10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元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/</w:t>
      </w:r>
    </w:p>
    <w:p w:rsidR="00107BD8" w:rsidRDefault="00C27EFE">
      <w:pPr>
        <w:pStyle w:val="Normal4"/>
        <w:framePr w:w="11605" w:wrap="auto" w:hAnchor="text" w:x="907" w:y="1349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次退还服务费。</w:t>
      </w:r>
    </w:p>
    <w:p w:rsidR="00107BD8" w:rsidRDefault="00C27EFE">
      <w:pPr>
        <w:pStyle w:val="Normal4"/>
        <w:framePr w:w="2655" w:wrap="auto" w:hAnchor="text" w:x="1327" w:y="1490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（二）住院服务参考项目</w:t>
      </w:r>
    </w:p>
    <w:p w:rsidR="00107BD8" w:rsidRDefault="00C27EFE">
      <w:pPr>
        <w:pStyle w:val="Normal4"/>
        <w:framePr w:w="7725" w:wrap="auto" w:hAnchor="text" w:x="1327" w:y="1537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1.</w:t>
      </w:r>
      <w:r>
        <w:rPr>
          <w:rFonts w:ascii="宋体" w:hAnsi="宋体" w:cs="宋体"/>
          <w:color w:val="000000"/>
          <w:sz w:val="21"/>
          <w:lang w:eastAsia="zh-CN"/>
        </w:rPr>
        <w:t>对入出院处办理入出院及住院费服务不满意的，按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次予以退费。</w:t>
      </w:r>
    </w:p>
    <w:p w:rsidR="00107BD8" w:rsidRDefault="00C27EFE">
      <w:pPr>
        <w:pStyle w:val="Normal4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  <w:lang w:eastAsia="zh-CN"/>
        </w:rPr>
      </w:pPr>
      <w:r>
        <w:rPr>
          <w:rFonts w:ascii="Calibri"/>
          <w:color w:val="000000"/>
          <w:sz w:val="18"/>
          <w:lang w:eastAsia="zh-CN"/>
        </w:rPr>
        <w:t>4</w:t>
      </w:r>
    </w:p>
    <w:p w:rsidR="00107BD8" w:rsidRDefault="00107BD8">
      <w:pPr>
        <w:pStyle w:val="Normal4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5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5"/>
        <w:framePr w:w="6034" w:wrap="auto" w:hAnchor="text" w:x="1327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2.</w:t>
      </w:r>
      <w:r>
        <w:rPr>
          <w:rFonts w:ascii="宋体" w:hAnsi="宋体" w:cs="宋体"/>
          <w:color w:val="000000"/>
          <w:sz w:val="21"/>
          <w:lang w:eastAsia="zh-CN"/>
        </w:rPr>
        <w:t>对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医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保出院结算服务不满意的，按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次予以退费。</w:t>
      </w:r>
    </w:p>
    <w:p w:rsidR="00107BD8" w:rsidRDefault="00C27EFE">
      <w:pPr>
        <w:pStyle w:val="Normal5"/>
        <w:framePr w:w="6036" w:wrap="auto" w:hAnchor="text" w:x="1327" w:y="179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3.</w:t>
      </w:r>
      <w:r>
        <w:rPr>
          <w:rFonts w:ascii="宋体" w:hAnsi="宋体" w:cs="宋体"/>
          <w:color w:val="000000"/>
          <w:sz w:val="21"/>
          <w:lang w:eastAsia="zh-CN"/>
        </w:rPr>
        <w:t>对住院医生诊疗服务不满意的，退还当日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诊疗费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8269" w:wrap="auto" w:hAnchor="text" w:x="1327" w:y="226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4.</w:t>
      </w:r>
      <w:r>
        <w:rPr>
          <w:rFonts w:ascii="宋体" w:hAnsi="宋体" w:cs="宋体"/>
          <w:color w:val="000000"/>
          <w:sz w:val="21"/>
          <w:lang w:eastAsia="zh-CN"/>
        </w:rPr>
        <w:t>对住院护士日常护理服务不满意的，退还当日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护理费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8269" w:wrap="auto" w:hAnchor="text" w:x="1327" w:y="226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5.</w:t>
      </w:r>
      <w:r>
        <w:rPr>
          <w:rFonts w:ascii="宋体" w:hAnsi="宋体" w:cs="宋体"/>
          <w:color w:val="000000"/>
          <w:sz w:val="21"/>
          <w:lang w:eastAsia="zh-CN"/>
        </w:rPr>
        <w:t>对住院药房工作人员服务不满意的，退还当日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药品费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8269" w:wrap="auto" w:hAnchor="text" w:x="1327" w:y="226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6.</w:t>
      </w:r>
      <w:r>
        <w:rPr>
          <w:rFonts w:ascii="宋体" w:hAnsi="宋体" w:cs="宋体"/>
          <w:color w:val="000000"/>
          <w:sz w:val="21"/>
          <w:lang w:eastAsia="zh-CN"/>
        </w:rPr>
        <w:t>对检验科工作人员住院化验服务不满意的，退还当日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化验费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8269" w:wrap="auto" w:hAnchor="text" w:x="1327" w:y="226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7.</w:t>
      </w:r>
      <w:r>
        <w:rPr>
          <w:rFonts w:ascii="宋体" w:hAnsi="宋体" w:cs="宋体"/>
          <w:color w:val="000000"/>
          <w:sz w:val="21"/>
          <w:lang w:eastAsia="zh-CN"/>
        </w:rPr>
        <w:t>对影像科工作人员住院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CT</w:t>
      </w:r>
      <w:r>
        <w:rPr>
          <w:rFonts w:ascii="宋体" w:hAnsi="宋体" w:cs="宋体"/>
          <w:color w:val="000000"/>
          <w:sz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lang w:eastAsia="zh-CN"/>
        </w:rPr>
        <w:t>DR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服务不满意的，退还当日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放射费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11609" w:wrap="auto" w:hAnchor="text" w:x="907" w:y="413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4"/>
          <w:sz w:val="21"/>
          <w:lang w:eastAsia="zh-CN"/>
        </w:rPr>
        <w:t>8.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对功能科工作人员住院彩超、心电图、</w:t>
      </w:r>
      <w:proofErr w:type="gramStart"/>
      <w:r>
        <w:rPr>
          <w:rFonts w:ascii="宋体" w:hAnsi="宋体" w:cs="宋体"/>
          <w:color w:val="000000"/>
          <w:spacing w:val="-4"/>
          <w:sz w:val="21"/>
          <w:lang w:eastAsia="zh-CN"/>
        </w:rPr>
        <w:t>纤</w:t>
      </w:r>
      <w:proofErr w:type="gramEnd"/>
      <w:r>
        <w:rPr>
          <w:rFonts w:ascii="宋体" w:hAnsi="宋体" w:cs="宋体"/>
          <w:color w:val="000000"/>
          <w:spacing w:val="-4"/>
          <w:sz w:val="21"/>
          <w:lang w:eastAsia="zh-CN"/>
        </w:rPr>
        <w:t>支镜、胃镜、喉镜、肺功能等服务不满意的，退还当日当次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4"/>
          <w:sz w:val="21"/>
          <w:lang w:eastAsia="zh-CN"/>
        </w:rPr>
        <w:t>检</w:t>
      </w:r>
    </w:p>
    <w:p w:rsidR="00107BD8" w:rsidRDefault="00C27EFE">
      <w:pPr>
        <w:pStyle w:val="Normal5"/>
        <w:framePr w:w="1160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查费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50%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10262" w:wrap="auto" w:hAnchor="text" w:x="1327" w:y="507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9.</w:t>
      </w:r>
      <w:r>
        <w:rPr>
          <w:rFonts w:ascii="宋体" w:hAnsi="宋体" w:cs="宋体"/>
          <w:color w:val="000000"/>
          <w:sz w:val="21"/>
          <w:lang w:eastAsia="zh-CN"/>
        </w:rPr>
        <w:t>对行政职能科室工作人员提供的相关服务不满意的，按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20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次予以退费。</w:t>
      </w:r>
    </w:p>
    <w:p w:rsidR="00107BD8" w:rsidRDefault="00C27EFE">
      <w:pPr>
        <w:pStyle w:val="Normal5"/>
        <w:framePr w:w="10262" w:wrap="auto" w:hAnchor="text" w:x="1327" w:y="507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10.</w:t>
      </w:r>
      <w:r>
        <w:rPr>
          <w:rFonts w:ascii="宋体" w:hAnsi="宋体" w:cs="宋体"/>
          <w:color w:val="000000"/>
          <w:sz w:val="21"/>
          <w:lang w:eastAsia="zh-CN"/>
        </w:rPr>
        <w:t>对住院期间门卫、食堂、保洁人员提供的安保、保洁等服务不满意的，按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lang w:eastAsia="zh-CN"/>
        </w:rPr>
        <w:t>/</w:t>
      </w:r>
      <w:r>
        <w:rPr>
          <w:rFonts w:ascii="宋体" w:hAnsi="宋体" w:cs="宋体"/>
          <w:color w:val="000000"/>
          <w:sz w:val="21"/>
          <w:lang w:eastAsia="zh-CN"/>
        </w:rPr>
        <w:t>次予以退费。</w:t>
      </w:r>
    </w:p>
    <w:p w:rsidR="00107BD8" w:rsidRDefault="00C27EFE">
      <w:pPr>
        <w:pStyle w:val="Normal5"/>
        <w:framePr w:w="10262" w:wrap="auto" w:hAnchor="text" w:x="1327" w:y="507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……</w:t>
      </w:r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该征求意见稿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一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发布，立即在社会上引起了广泛热议。有人认为，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医疗不满意就退费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这样的方案，无</w:t>
      </w:r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疑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就是给医疗工作者一定的压力，有助于促进医生自省、自律，提高工作质量，有助于倒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逼医疗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工作者改进服</w:t>
      </w:r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务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态度，提高服务水平；但也有人认为，医疗服务是专业性极强的服务行业，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不满意就退费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是把患者的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医</w:t>
      </w:r>
      <w:proofErr w:type="gramEnd"/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学知识设定为超过专业医生，可以评价医生的专业技术水平了，可操作性不强，而且很容易引发新的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医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患冲突，</w:t>
      </w:r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甚至引发消费者的道德风险。还有人提出，如果说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不满意可退费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，那么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不满意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的标准又是什么？</w:t>
      </w:r>
      <w:r>
        <w:rPr>
          <w:rFonts w:ascii="Times New Roman"/>
          <w:color w:val="000000"/>
          <w:spacing w:val="56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强调</w:t>
      </w:r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医疗服务本身是一个多元、复合的议题，其内容包括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能力评价</w:t>
      </w:r>
      <w:r>
        <w:rPr>
          <w:rFonts w:ascii="宋体" w:hAnsi="宋体" w:cs="宋体"/>
          <w:color w:val="000000"/>
          <w:sz w:val="21"/>
          <w:lang w:eastAsia="zh-CN"/>
        </w:rPr>
        <w:t>”“</w:t>
      </w:r>
      <w:r>
        <w:rPr>
          <w:rFonts w:ascii="宋体" w:hAnsi="宋体" w:cs="宋体"/>
          <w:color w:val="000000"/>
          <w:sz w:val="21"/>
          <w:lang w:eastAsia="zh-CN"/>
        </w:rPr>
        <w:t>态度评价</w:t>
      </w:r>
      <w:r>
        <w:rPr>
          <w:rFonts w:ascii="宋体" w:hAnsi="宋体" w:cs="宋体"/>
          <w:color w:val="000000"/>
          <w:sz w:val="21"/>
          <w:lang w:eastAsia="zh-CN"/>
        </w:rPr>
        <w:t>”“</w:t>
      </w:r>
      <w:r>
        <w:rPr>
          <w:rFonts w:ascii="宋体" w:hAnsi="宋体" w:cs="宋体"/>
          <w:color w:val="000000"/>
          <w:sz w:val="21"/>
          <w:lang w:eastAsia="zh-CN"/>
        </w:rPr>
        <w:t>效果评价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等等，很难简单</w:t>
      </w:r>
    </w:p>
    <w:p w:rsidR="00107BD8" w:rsidRDefault="00C27EFE">
      <w:pPr>
        <w:pStyle w:val="Normal5"/>
        <w:framePr w:w="11777" w:wrap="auto" w:hAnchor="text" w:x="90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地做出满意或不满意的评价。</w:t>
      </w:r>
    </w:p>
    <w:p w:rsidR="00107BD8" w:rsidRDefault="00C27EFE">
      <w:pPr>
        <w:pStyle w:val="Normal5"/>
        <w:framePr w:w="892" w:wrap="auto" w:hAnchor="text" w:x="1327" w:y="975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材料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4</w:t>
      </w:r>
    </w:p>
    <w:p w:rsidR="00107BD8" w:rsidRDefault="00C27EFE">
      <w:pPr>
        <w:pStyle w:val="Normal5"/>
        <w:framePr w:w="11777" w:wrap="auto" w:hAnchor="text" w:x="907" w:y="1022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4"/>
          <w:sz w:val="21"/>
          <w:lang w:eastAsia="zh-CN"/>
        </w:rPr>
        <w:t>曲水亭街，是</w:t>
      </w:r>
      <w:r>
        <w:rPr>
          <w:rFonts w:ascii="Times New Roman"/>
          <w:color w:val="000000"/>
          <w:spacing w:val="6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市城区的民俗一条街，一年到头人多车多，一天到晚挤得满满当当。住在此地的居民，</w:t>
      </w:r>
      <w:r>
        <w:rPr>
          <w:rFonts w:ascii="Times New Roman"/>
          <w:color w:val="000000"/>
          <w:spacing w:val="37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进</w:t>
      </w:r>
    </w:p>
    <w:p w:rsidR="00107BD8" w:rsidRDefault="00C27EFE">
      <w:pPr>
        <w:pStyle w:val="Normal5"/>
        <w:framePr w:w="11777" w:wrap="auto" w:hAnchor="text" w:x="907" w:y="1022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出不便；在此经营的商户，抱怨顾客无处停车而影响收益；来体验当地文化的游客，觉得像看车展，乘兴而来，</w:t>
      </w:r>
    </w:p>
    <w:p w:rsidR="00107BD8" w:rsidRDefault="00C27EFE">
      <w:pPr>
        <w:pStyle w:val="Normal5"/>
        <w:framePr w:w="11777" w:wrap="auto" w:hAnchor="text" w:x="907" w:y="1022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败兴而归。回首没装道闸时的情形，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曲水亭街杂乱无章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，怨声载道。</w:t>
      </w:r>
    </w:p>
    <w:p w:rsidR="00107BD8" w:rsidRDefault="00C27EFE">
      <w:pPr>
        <w:pStyle w:val="Normal5"/>
        <w:framePr w:w="2535" w:wrap="auto" w:hAnchor="text" w:x="1327" w:y="1162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各方都不满意，怎么办</w:t>
      </w:r>
      <w:r>
        <w:rPr>
          <w:rFonts w:ascii="宋体" w:hAnsi="宋体" w:cs="宋体"/>
          <w:color w:val="000000"/>
          <w:sz w:val="21"/>
          <w:lang w:eastAsia="zh-CN"/>
        </w:rPr>
        <w:t>?</w:t>
      </w:r>
    </w:p>
    <w:p w:rsidR="00107BD8" w:rsidRDefault="00C27EFE">
      <w:pPr>
        <w:pStyle w:val="Normal5"/>
        <w:framePr w:w="11727" w:wrap="auto" w:hAnchor="text" w:x="907" w:y="12094"/>
        <w:widowControl w:val="0"/>
        <w:autoSpaceDE w:val="0"/>
        <w:autoSpaceDN w:val="0"/>
        <w:spacing w:before="0" w:after="0" w:line="209" w:lineRule="exact"/>
        <w:ind w:left="37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3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3"/>
          <w:sz w:val="21"/>
          <w:lang w:eastAsia="zh-CN"/>
        </w:rPr>
        <w:t>正好市里在试点协商民主，要不我们也试试</w:t>
      </w:r>
      <w:r>
        <w:rPr>
          <w:rFonts w:ascii="宋体" w:hAnsi="宋体" w:cs="宋体"/>
          <w:color w:val="000000"/>
          <w:spacing w:val="-3"/>
          <w:sz w:val="21"/>
          <w:lang w:eastAsia="zh-CN"/>
        </w:rPr>
        <w:t>?”</w:t>
      </w:r>
      <w:r>
        <w:rPr>
          <w:rFonts w:ascii="宋体" w:hAnsi="宋体" w:cs="宋体"/>
          <w:color w:val="000000"/>
          <w:spacing w:val="-3"/>
          <w:sz w:val="21"/>
          <w:lang w:eastAsia="zh-CN"/>
        </w:rPr>
        <w:t>曲水亭社区党委高书记琢磨，把利益相关方叫到一块商量，</w:t>
      </w:r>
    </w:p>
    <w:p w:rsidR="00107BD8" w:rsidRDefault="00C27EFE">
      <w:pPr>
        <w:pStyle w:val="Normal5"/>
        <w:framePr w:w="11727" w:wrap="auto" w:hAnchor="text" w:x="907" w:y="1209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制定个大家都能接受的章程。</w:t>
      </w:r>
    </w:p>
    <w:p w:rsidR="00107BD8" w:rsidRDefault="00C27EFE">
      <w:pPr>
        <w:pStyle w:val="Normal5"/>
        <w:framePr w:w="11727" w:wrap="auto" w:hAnchor="text" w:x="907" w:y="1303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谁承想，头一次开会就吵起架来，意见针锋相对，大家不欢而散。总结教训，高书记发现，光注意了商量，</w:t>
      </w:r>
    </w:p>
    <w:p w:rsidR="00107BD8" w:rsidRDefault="00C27EFE">
      <w:pPr>
        <w:pStyle w:val="Normal5"/>
        <w:framePr w:w="11727" w:wrap="auto" w:hAnchor="text" w:x="907" w:y="130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忽视了引导，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少了</w:t>
      </w:r>
      <w:r>
        <w:rPr>
          <w:rFonts w:ascii="宋体" w:hAnsi="宋体" w:cs="宋体"/>
          <w:color w:val="000000"/>
          <w:sz w:val="21"/>
          <w:lang w:eastAsia="zh-CN"/>
        </w:rPr>
        <w:t>‘</w:t>
      </w:r>
      <w:r>
        <w:rPr>
          <w:rFonts w:ascii="宋体" w:hAnsi="宋体" w:cs="宋体"/>
          <w:color w:val="000000"/>
          <w:sz w:val="21"/>
          <w:lang w:eastAsia="zh-CN"/>
        </w:rPr>
        <w:t>和事佬</w:t>
      </w:r>
      <w:r>
        <w:rPr>
          <w:rFonts w:ascii="宋体" w:hAnsi="宋体" w:cs="宋体"/>
          <w:color w:val="000000"/>
          <w:sz w:val="21"/>
          <w:lang w:eastAsia="zh-CN"/>
        </w:rPr>
        <w:t>’</w:t>
      </w:r>
      <w:r>
        <w:rPr>
          <w:rFonts w:ascii="宋体" w:hAnsi="宋体" w:cs="宋体"/>
          <w:color w:val="000000"/>
          <w:sz w:val="21"/>
          <w:lang w:eastAsia="zh-CN"/>
        </w:rPr>
        <w:t>的角色，话就说不到一块去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</w:t>
      </w:r>
    </w:p>
    <w:p w:rsidR="00107BD8" w:rsidRDefault="00C27EFE">
      <w:pPr>
        <w:pStyle w:val="Normal5"/>
        <w:framePr w:w="5553" w:wrap="auto" w:hAnchor="text" w:x="1327" w:y="1396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再协商，社区党委顶了上去，组织各方连开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9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次会。</w:t>
      </w:r>
    </w:p>
    <w:p w:rsidR="00107BD8" w:rsidRDefault="00C27EFE">
      <w:pPr>
        <w:pStyle w:val="Normal5"/>
        <w:framePr w:w="11603" w:wrap="auto" w:hAnchor="text" w:x="907" w:y="144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到底安不安道闸？商户代表说：不能安，车进不来影响生意。有车居民代表说：不能安，回家不方便。无</w:t>
      </w:r>
    </w:p>
    <w:p w:rsidR="00107BD8" w:rsidRDefault="00C27EFE">
      <w:pPr>
        <w:pStyle w:val="Normal5"/>
        <w:framePr w:w="11603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车居民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代表说：要安，不让车进来，社区会安静一些，不然老鸣笛影响休息</w:t>
      </w:r>
      <w:r>
        <w:rPr>
          <w:rFonts w:ascii="宋体" w:hAnsi="宋体" w:cs="宋体"/>
          <w:color w:val="000000"/>
          <w:sz w:val="21"/>
          <w:lang w:eastAsia="zh-CN"/>
        </w:rPr>
        <w:t>……</w:t>
      </w:r>
    </w:p>
    <w:p w:rsidR="00107BD8" w:rsidRDefault="00C27EFE">
      <w:pPr>
        <w:pStyle w:val="Normal5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5</w:t>
      </w:r>
    </w:p>
    <w:p w:rsidR="00107BD8" w:rsidRDefault="00107BD8">
      <w:pPr>
        <w:pStyle w:val="Normal5"/>
        <w:spacing w:before="0" w:after="0" w:line="0" w:lineRule="atLeast"/>
        <w:jc w:val="left"/>
        <w:rPr>
          <w:rFonts w:ascii="Arial"/>
          <w:color w:val="FF0000"/>
          <w:sz w:val="2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6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6"/>
        <w:framePr w:w="11603" w:wrap="auto" w:hAnchor="text" w:x="907" w:y="133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大家敞开心扉，把意见都摆出来。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高书记说，在社区党委的引导下，各方意见慢慢地磨，尖锐的棱角</w:t>
      </w:r>
    </w:p>
    <w:p w:rsidR="00107BD8" w:rsidRDefault="00C27EFE">
      <w:pPr>
        <w:pStyle w:val="Normal6"/>
        <w:framePr w:w="11603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越磨越平滑，最终融合到一块。</w:t>
      </w:r>
    </w:p>
    <w:p w:rsidR="00107BD8" w:rsidRDefault="00C27EFE">
      <w:pPr>
        <w:pStyle w:val="Normal6"/>
        <w:framePr w:w="11725" w:wrap="auto" w:hAnchor="text" w:x="907" w:y="2266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方案改了六七次，各方终于达成一致意见：曲水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亭街不再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允许外来车辆入内；有车居民配备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蓝牙设备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进出；</w:t>
      </w:r>
    </w:p>
    <w:p w:rsidR="00107BD8" w:rsidRDefault="00C27EFE">
      <w:pPr>
        <w:pStyle w:val="Normal6"/>
        <w:framePr w:w="11725" w:wrap="auto" w:hAnchor="text" w:x="907" w:y="226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经营业户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不配蓝牙设备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，社区在附近开设免费停车场。</w:t>
      </w:r>
    </w:p>
    <w:p w:rsidR="00107BD8" w:rsidRDefault="00C27EFE">
      <w:pPr>
        <w:pStyle w:val="Normal6"/>
        <w:framePr w:w="11609" w:wrap="auto" w:hAnchor="text" w:x="907" w:y="3202"/>
        <w:widowControl w:val="0"/>
        <w:autoSpaceDE w:val="0"/>
        <w:autoSpaceDN w:val="0"/>
        <w:spacing w:before="0" w:after="0" w:line="209" w:lineRule="exact"/>
        <w:ind w:left="422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经过这次协商，高书记摸着了门道：要引导，也要掌握好分寸。这一点，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N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市也做了特别提醒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——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各基层</w:t>
      </w:r>
    </w:p>
    <w:p w:rsidR="00107BD8" w:rsidRDefault="00C27EFE">
      <w:pPr>
        <w:pStyle w:val="Normal6"/>
        <w:framePr w:w="11609" w:wrap="auto" w:hAnchor="text" w:x="907" w:y="320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党组织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统揽而不包揽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，负责掌控协商进度和方向，不干预协商过程，真正让群众自己来决策。</w:t>
      </w:r>
    </w:p>
    <w:p w:rsidR="00107BD8" w:rsidRDefault="00C27EFE">
      <w:pPr>
        <w:pStyle w:val="Normal6"/>
        <w:framePr w:w="11609" w:wrap="auto" w:hAnchor="text" w:x="907" w:y="3202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如今，道闸横亘在街口已两年有余，街坊邻居早已习以为常。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有道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闸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拦着挺好，街上比以前清爽干净，</w:t>
      </w:r>
    </w:p>
    <w:p w:rsidR="00107BD8" w:rsidRDefault="00C27EFE">
      <w:pPr>
        <w:pStyle w:val="Normal6"/>
        <w:framePr w:w="11609" w:wrap="auto" w:hAnchor="text" w:x="907" w:y="320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秩序也好多了。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更关键的是，前后两次经历，让居民和商户看到了对比。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装道闸前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，一次公厕失火，</w:t>
      </w:r>
      <w:r>
        <w:rPr>
          <w:rFonts w:ascii="Times New Roman"/>
          <w:color w:val="000000"/>
          <w:spacing w:val="4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消防车</w:t>
      </w:r>
    </w:p>
    <w:p w:rsidR="00107BD8" w:rsidRDefault="00C27EFE">
      <w:pPr>
        <w:pStyle w:val="Normal6"/>
        <w:framePr w:w="11609" w:wrap="auto" w:hAnchor="text" w:x="907" w:y="320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堵在街口进不来，只能干着急；装上道闸后，一棵大树在风雨天被吹倒在路中间，园林抢修车迅速赶来清理，</w:t>
      </w:r>
    </w:p>
    <w:p w:rsidR="00107BD8" w:rsidRDefault="00C27EFE">
      <w:pPr>
        <w:pStyle w:val="Normal6"/>
        <w:framePr w:w="11609" w:wrap="auto" w:hAnchor="text" w:x="907" w:y="320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一点都没耽误居民出行。</w:t>
      </w:r>
    </w:p>
    <w:p w:rsidR="00107BD8" w:rsidRDefault="00C27EFE">
      <w:pPr>
        <w:pStyle w:val="Normal6"/>
        <w:framePr w:w="11727" w:wrap="auto" w:hAnchor="text" w:x="907" w:y="601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参与了几次辖区内社区的协商议事会，大明湖街道办事处赵主任也有收获。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每个社区、每件事都不一样，</w:t>
      </w:r>
    </w:p>
    <w:p w:rsidR="00107BD8" w:rsidRDefault="00C27EFE">
      <w:pPr>
        <w:pStyle w:val="Normal6"/>
        <w:framePr w:w="11727" w:wrap="auto" w:hAnchor="text" w:x="907" w:y="601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协商的形式也不尽相同，关键是要通过充分的讨论达成好的结果。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</w:p>
    <w:p w:rsidR="00107BD8" w:rsidRDefault="00C27EFE">
      <w:pPr>
        <w:pStyle w:val="Normal6"/>
        <w:framePr w:w="11603" w:wrap="auto" w:hAnchor="text" w:x="907" w:y="6946"/>
        <w:widowControl w:val="0"/>
        <w:autoSpaceDE w:val="0"/>
        <w:autoSpaceDN w:val="0"/>
        <w:spacing w:before="0" w:after="0" w:line="209" w:lineRule="exact"/>
        <w:ind w:left="422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按照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大事大议，小事小议，急事立议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的原则，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N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市结合</w:t>
      </w:r>
      <w:proofErr w:type="gramStart"/>
      <w:r>
        <w:rPr>
          <w:rFonts w:ascii="宋体" w:hAnsi="宋体" w:cs="宋体"/>
          <w:color w:val="000000"/>
          <w:spacing w:val="1"/>
          <w:sz w:val="21"/>
          <w:lang w:eastAsia="zh-CN"/>
        </w:rPr>
        <w:t>不</w:t>
      </w:r>
      <w:proofErr w:type="gramEnd"/>
      <w:r>
        <w:rPr>
          <w:rFonts w:ascii="宋体" w:hAnsi="宋体" w:cs="宋体"/>
          <w:color w:val="000000"/>
          <w:spacing w:val="1"/>
          <w:sz w:val="21"/>
          <w:lang w:eastAsia="zh-CN"/>
        </w:rPr>
        <w:t>同村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(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社区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)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的议事习惯，灵活利用民主恳谈</w:t>
      </w:r>
    </w:p>
    <w:p w:rsidR="00107BD8" w:rsidRDefault="00C27EFE">
      <w:pPr>
        <w:pStyle w:val="Normal6"/>
        <w:framePr w:w="11603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会、阳光议事日、会议协商、串门协商、决策听证、民主评议等形式和渠道，引导群众养成遇事协商的习惯，</w:t>
      </w:r>
    </w:p>
    <w:p w:rsidR="00107BD8" w:rsidRDefault="00C27EFE">
      <w:pPr>
        <w:pStyle w:val="Normal6"/>
        <w:framePr w:w="11603" w:wrap="auto" w:hAnchor="text" w:x="907" w:y="694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用群众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自已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选择的方式进行协商。</w:t>
      </w:r>
    </w:p>
    <w:p w:rsidR="00107BD8" w:rsidRDefault="00C27EFE">
      <w:pPr>
        <w:pStyle w:val="Normal6"/>
        <w:framePr w:w="11606" w:wrap="auto" w:hAnchor="text" w:x="907" w:y="835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很多专业性较强的事项，基层群众协商起来确有局限性。比如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安装道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闸，不仅涉及居民出行，还可能影响</w:t>
      </w:r>
    </w:p>
    <w:p w:rsidR="00107BD8" w:rsidRDefault="00C27EFE">
      <w:pPr>
        <w:pStyle w:val="Normal6"/>
        <w:framePr w:w="11606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周边交通。针对此类问题，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N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市邀请相关领域的专家学者、专业人士、第三方机构等参与评估论证，鼓励社会</w:t>
      </w:r>
    </w:p>
    <w:p w:rsidR="00107BD8" w:rsidRDefault="00C27EFE">
      <w:pPr>
        <w:pStyle w:val="Normal6"/>
        <w:framePr w:w="11606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组织和专业人员参与社区协商民主。</w:t>
      </w:r>
    </w:p>
    <w:p w:rsidR="00107BD8" w:rsidRDefault="00C27EFE">
      <w:pPr>
        <w:pStyle w:val="Normal6"/>
        <w:framePr w:w="11603" w:wrap="auto" w:hAnchor="text" w:x="907" w:y="975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从不成熟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到驾轻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就热，在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市的社区、乡村，有事多协商、遇事多协商、做事多协商，渐成群众处理自己</w:t>
      </w:r>
    </w:p>
    <w:p w:rsidR="00107BD8" w:rsidRDefault="00C27EFE">
      <w:pPr>
        <w:pStyle w:val="Normal6"/>
        <w:framePr w:w="11603" w:wrap="auto" w:hAnchor="text" w:x="907" w:y="975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事务的有效形式。</w:t>
      </w:r>
    </w:p>
    <w:p w:rsidR="00107BD8" w:rsidRDefault="00C27EFE">
      <w:pPr>
        <w:pStyle w:val="Normal6"/>
        <w:framePr w:w="11609" w:wrap="auto" w:hAnchor="text" w:x="907" w:y="10690"/>
        <w:widowControl w:val="0"/>
        <w:autoSpaceDE w:val="0"/>
        <w:autoSpaceDN w:val="0"/>
        <w:spacing w:before="0" w:after="0" w:line="209" w:lineRule="exact"/>
        <w:ind w:left="422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市委主要负责人在调研中发现，有的问题并不易达成共识，有的问题需要反复协商才能达成共识，有的</w:t>
      </w:r>
    </w:p>
    <w:p w:rsidR="00107BD8" w:rsidRDefault="00C27EFE">
      <w:pPr>
        <w:pStyle w:val="Normal6"/>
        <w:framePr w:w="11609" w:wrap="auto" w:hAnchor="text" w:x="907" w:y="1069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问题到最后也形成不了共识，只能暂时搁置或另想他法。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协商民主不是以牺牲某一方利益为代价来维护另一</w:t>
      </w:r>
    </w:p>
    <w:p w:rsidR="00107BD8" w:rsidRDefault="00C27EFE">
      <w:pPr>
        <w:pStyle w:val="Normal6"/>
        <w:framePr w:w="11609" w:wrap="auto" w:hAnchor="text" w:x="907" w:y="1069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方利益，不能单纯地以少数服从多数来决策，而是应该尽量照顾到每一个人的利益。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</w:p>
    <w:p w:rsidR="00107BD8" w:rsidRDefault="00C27EFE">
      <w:pPr>
        <w:pStyle w:val="Normal6"/>
        <w:framePr w:w="11609" w:wrap="auto" w:hAnchor="text" w:x="907" w:y="1069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一方面要着力培养市民的契约精神，另一方面要强化协商民主的约束力。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赵主任说。为了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更好让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协商</w:t>
      </w:r>
    </w:p>
    <w:p w:rsidR="00107BD8" w:rsidRDefault="00C27EFE">
      <w:pPr>
        <w:pStyle w:val="Normal6"/>
        <w:framePr w:w="11609" w:wrap="auto" w:hAnchor="text" w:x="907" w:y="1069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结果落地生根，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N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市明确协商事项取得一致意见后，要以村规民约、会议决议、计划方案等形式固定下来，</w:t>
      </w:r>
      <w:r>
        <w:rPr>
          <w:rFonts w:ascii="Times New Roman"/>
          <w:color w:val="000000"/>
          <w:spacing w:val="45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以</w:t>
      </w:r>
    </w:p>
    <w:p w:rsidR="00107BD8" w:rsidRDefault="00C27EFE">
      <w:pPr>
        <w:pStyle w:val="Normal6"/>
        <w:framePr w:w="11609" w:wrap="auto" w:hAnchor="text" w:x="907" w:y="1069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此增强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其约束性和执行力。</w:t>
      </w:r>
    </w:p>
    <w:p w:rsidR="00107BD8" w:rsidRDefault="00C27EFE">
      <w:pPr>
        <w:pStyle w:val="Normal6"/>
        <w:framePr w:w="11603" w:wrap="auto" w:hAnchor="text" w:x="907" w:y="1349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随着协商民主在城市乡村广泛实施，基层社会治理成效渐显。</w:t>
      </w:r>
      <w:r>
        <w:rPr>
          <w:rFonts w:ascii="宋体" w:hAnsi="宋体" w:cs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市信访局的统计数据显示：</w:t>
      </w:r>
      <w:r>
        <w:rPr>
          <w:rFonts w:ascii="宋体" w:hAnsi="宋体" w:cs="宋体"/>
          <w:color w:val="000000"/>
          <w:sz w:val="21"/>
          <w:lang w:eastAsia="zh-CN"/>
        </w:rPr>
        <w:t>2017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年，</w:t>
      </w:r>
      <w:r>
        <w:rPr>
          <w:rFonts w:ascii="宋体" w:hAnsi="宋体" w:cs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5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</w:t>
      </w:r>
    </w:p>
    <w:p w:rsidR="00107BD8" w:rsidRDefault="00C27EFE">
      <w:pPr>
        <w:pStyle w:val="Normal6"/>
        <w:framePr w:w="11603" w:wrap="auto" w:hAnchor="text" w:x="907" w:y="1349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群众到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省集体访下降</w:t>
      </w:r>
      <w:proofErr w:type="gramEnd"/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20%</w:t>
      </w:r>
      <w:r>
        <w:rPr>
          <w:rFonts w:ascii="宋体" w:hAnsi="宋体" w:cs="宋体"/>
          <w:color w:val="000000"/>
          <w:sz w:val="21"/>
          <w:lang w:eastAsia="zh-CN"/>
        </w:rPr>
        <w:t>左右，信访总量由原来的全省第一名降至第五名。</w:t>
      </w:r>
    </w:p>
    <w:p w:rsidR="00107BD8" w:rsidRDefault="00C27EFE">
      <w:pPr>
        <w:pStyle w:val="Normal6"/>
        <w:framePr w:w="11607" w:wrap="auto" w:hAnchor="text" w:x="907" w:y="14434"/>
        <w:widowControl w:val="0"/>
        <w:autoSpaceDE w:val="0"/>
        <w:autoSpaceDN w:val="0"/>
        <w:spacing w:before="0" w:after="0" w:line="209" w:lineRule="exact"/>
        <w:ind w:left="425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/>
          <w:color w:val="000000"/>
          <w:spacing w:val="1"/>
          <w:sz w:val="21"/>
          <w:lang w:eastAsia="zh-CN"/>
        </w:rPr>
        <w:t>2018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  <w:lang w:eastAsia="zh-CN"/>
        </w:rPr>
        <w:t>年，</w:t>
      </w:r>
      <w:r>
        <w:rPr>
          <w:rFonts w:ascii="宋体" w:hAnsi="宋体" w:cs="宋体"/>
          <w:color w:val="000000"/>
          <w:spacing w:val="2"/>
          <w:sz w:val="21"/>
          <w:lang w:eastAsia="zh-CN"/>
        </w:rPr>
        <w:t>N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市政协与市日报社、市电视台、新媒体联合创建了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商量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平台，主题就是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有事好商量，</w:t>
      </w:r>
      <w:r>
        <w:rPr>
          <w:rFonts w:ascii="宋体" w:hAnsi="宋体" w:cs="宋体"/>
          <w:color w:val="000000"/>
          <w:spacing w:val="3"/>
          <w:sz w:val="21"/>
          <w:lang w:eastAsia="zh-CN"/>
        </w:rPr>
        <w:t>N</w:t>
      </w:r>
    </w:p>
    <w:p w:rsidR="00107BD8" w:rsidRDefault="00C27EFE">
      <w:pPr>
        <w:pStyle w:val="Normal6"/>
        <w:framePr w:w="11607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市政协邀您来商量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。市政协邀请政协委员、专家学者、各界群众和有关部门，在搭建的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平台上，就</w:t>
      </w:r>
    </w:p>
    <w:p w:rsidR="00107BD8" w:rsidRDefault="00C27EFE">
      <w:pPr>
        <w:pStyle w:val="Normal6"/>
        <w:framePr w:w="11607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关系人民群众切身利益的现实问题，选择小切口、关注度高的题目真诚商量，增进共识。开展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中，组</w:t>
      </w:r>
    </w:p>
    <w:p w:rsidR="00107BD8" w:rsidRDefault="00C27EFE">
      <w:pPr>
        <w:pStyle w:val="Normal6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  <w:lang w:eastAsia="zh-CN"/>
        </w:rPr>
      </w:pPr>
      <w:r>
        <w:rPr>
          <w:rFonts w:ascii="Calibri"/>
          <w:color w:val="000000"/>
          <w:sz w:val="18"/>
          <w:lang w:eastAsia="zh-CN"/>
        </w:rPr>
        <w:t>6</w:t>
      </w:r>
    </w:p>
    <w:p w:rsidR="00107BD8" w:rsidRDefault="00107BD8">
      <w:pPr>
        <w:pStyle w:val="Normal6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7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织委员、专家深入基层开展体验式调研，与群众在社区、市场、路口、公园等现场开展多场次的商量，再采取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圆桌会议方式，组织委员、专家、群众与有关部门开展集中商量，让各方意见往来交锋，观点相互碰撞，促进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多向沟通协商和多方互动交流。媒体对此全程跟踪报道，特别是最后一次圆桌会议集中商量时，全程录播。参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的各部门也高度重视，对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中提出的意见建议积极回应，立说立行，认真落实。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开展以来，在社会上产生了良好的反响，社会关注度非常高，在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市电视台创下了同期节目收视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率的最高点，每次都收到群众意见建议千余条，还有群众撰写评论文章，认为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是有温度的传声筒、暖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民心的民意通道、接地气的协商平台。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N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市委要求市政协进一步完善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商量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平台，并作为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N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2"/>
          <w:sz w:val="21"/>
          <w:lang w:eastAsia="zh-CN"/>
        </w:rPr>
        <w:t>市贯彻党的十九</w:t>
      </w:r>
    </w:p>
    <w:p w:rsidR="00107BD8" w:rsidRDefault="00C27EFE">
      <w:pPr>
        <w:pStyle w:val="Normal7"/>
        <w:framePr w:w="11606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大精神、推进协商民主建设的具体措施，写进了市委文件。</w:t>
      </w:r>
    </w:p>
    <w:p w:rsidR="00107BD8" w:rsidRDefault="00C27EFE">
      <w:pPr>
        <w:pStyle w:val="Normal7"/>
        <w:framePr w:w="892" w:wrap="auto" w:hAnchor="text" w:x="1327" w:y="507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材料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5</w:t>
      </w:r>
    </w:p>
    <w:p w:rsidR="00107BD8" w:rsidRDefault="00C27EFE">
      <w:pPr>
        <w:pStyle w:val="Normal7"/>
        <w:framePr w:w="12018" w:wrap="auto" w:hAnchor="text" w:x="907" w:y="554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，交换意见、商讨之意。早在三国时期王弼对于《易</w:t>
      </w:r>
      <w:r>
        <w:rPr>
          <w:rFonts w:ascii="宋体" w:hAnsi="宋体" w:cs="宋体"/>
          <w:color w:val="000000"/>
          <w:sz w:val="21"/>
          <w:lang w:eastAsia="zh-CN"/>
        </w:rPr>
        <w:t>·</w:t>
      </w:r>
      <w:r>
        <w:rPr>
          <w:rFonts w:ascii="宋体" w:hAnsi="宋体" w:cs="宋体"/>
          <w:color w:val="000000"/>
          <w:sz w:val="21"/>
          <w:lang w:eastAsia="zh-CN"/>
        </w:rPr>
        <w:t>兑》的注中第一次出现</w:t>
      </w:r>
      <w:r>
        <w:rPr>
          <w:rFonts w:ascii="宋体" w:hAnsi="宋体" w:cs="宋体"/>
          <w:color w:val="000000"/>
          <w:sz w:val="21"/>
          <w:lang w:eastAsia="zh-CN"/>
        </w:rPr>
        <w:t>——“</w:t>
      </w:r>
      <w:r>
        <w:rPr>
          <w:rFonts w:ascii="宋体" w:hAnsi="宋体" w:cs="宋体"/>
          <w:color w:val="000000"/>
          <w:sz w:val="21"/>
          <w:lang w:eastAsia="zh-CN"/>
        </w:rPr>
        <w:t>商，商量载</w:t>
      </w:r>
    </w:p>
    <w:p w:rsidR="00107BD8" w:rsidRDefault="00C27EFE">
      <w:pPr>
        <w:pStyle w:val="Normal7"/>
        <w:framePr w:w="12018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制之谓也。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商量，历来是科学决策的重要手段。老一辈革命家也多次强调过在决策中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的重要性。毛</w:t>
      </w:r>
    </w:p>
    <w:p w:rsidR="00107BD8" w:rsidRDefault="00C27EFE">
      <w:pPr>
        <w:pStyle w:val="Normal7"/>
        <w:framePr w:w="12018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6"/>
          <w:sz w:val="21"/>
          <w:lang w:eastAsia="zh-CN"/>
        </w:rPr>
        <w:t>泽东同志说过：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国家各方面的关系都要协商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，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我们政府的性格，你们也都摸熟了，是跟人民商量办事的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6"/>
          <w:sz w:val="21"/>
          <w:lang w:eastAsia="zh-CN"/>
        </w:rPr>
        <w:t>，</w:t>
      </w:r>
    </w:p>
    <w:p w:rsidR="00107BD8" w:rsidRDefault="00C27EFE">
      <w:pPr>
        <w:pStyle w:val="Normal7"/>
        <w:framePr w:w="12018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可以叫它是个商量政府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。周恩来同志说过：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新民主主义的议事精神不在于最后的表决，主要是在于事前</w:t>
      </w:r>
    </w:p>
    <w:p w:rsidR="00107BD8" w:rsidRDefault="00C27EFE">
      <w:pPr>
        <w:pStyle w:val="Normal7"/>
        <w:framePr w:w="12018" w:wrap="auto" w:hAnchor="text" w:x="907" w:y="554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的协商和反复的讨论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……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3"/>
          <w:sz w:val="21"/>
          <w:lang w:eastAsia="zh-CN"/>
        </w:rPr>
        <w:t>俗话说：众人拾柴火焰高。习近平总书记在庆祝中国人民政治协商会议成立</w:t>
      </w:r>
      <w:r>
        <w:rPr>
          <w:rFonts w:ascii="Times New Roman"/>
          <w:color w:val="000000"/>
          <w:spacing w:val="4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65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周年大会上发表重要讲话强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调：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在中国社会主义制度下，有事好商量，众人的事情由众人商量，找到全社会意愿和要求的最大公约数。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涉及人民利益的事情，要在人民内部商量好怎么办，不商量或者商量不够，要想把事情办成办好是很难的。我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们要坚持有事多商量，遇事多商量，做事多商量，商量得越多越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深入越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好。涉及全国各族人民利益的事情，要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在全体人民和全社会中广泛商量；涉及一个地方人民群众利益的事情，要在这个地方的人民群众中广泛商量；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涉及一部分群众利益、特定群众利益的事情，要在这部分群众中广泛商量；涉及基层群众利益的事情，要在基</w:t>
      </w:r>
    </w:p>
    <w:p w:rsidR="00107BD8" w:rsidRDefault="00C27EFE">
      <w:pPr>
        <w:pStyle w:val="Normal7"/>
        <w:framePr w:w="11606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层群众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中广泛商量。</w:t>
      </w:r>
      <w:r>
        <w:rPr>
          <w:rFonts w:ascii="宋体" w:hAnsi="宋体" w:cs="宋体"/>
          <w:color w:val="000000"/>
          <w:sz w:val="21"/>
          <w:lang w:eastAsia="zh-CN"/>
        </w:rPr>
        <w:t>”</w:t>
      </w:r>
    </w:p>
    <w:p w:rsidR="00107BD8" w:rsidRDefault="00C27EFE">
      <w:pPr>
        <w:pStyle w:val="Normal7"/>
        <w:framePr w:w="11603" w:wrap="auto" w:hAnchor="text" w:x="907" w:y="1115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当前，改革已进入攻坚期、深水区，触及到深层次矛盾和重大利益调整，一些地方改革久议不决、一些部</w:t>
      </w:r>
    </w:p>
    <w:p w:rsidR="00107BD8" w:rsidRDefault="00C27EFE">
      <w:pPr>
        <w:pStyle w:val="Normal7"/>
        <w:framePr w:w="11603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门改革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决而难行、一些领域改革行而难破等情况屡见不鲜。改革本身就是利益格局的调整，处于攻坚期、深水</w:t>
      </w:r>
    </w:p>
    <w:p w:rsidR="00107BD8" w:rsidRDefault="00C27EFE">
      <w:pPr>
        <w:pStyle w:val="Normal7"/>
        <w:framePr w:w="11603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区的改革，涉及社会各阶层、各群体，所以制定政策时需细细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考量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、慎重决定，要重视倾听不同的声音，找到</w:t>
      </w:r>
    </w:p>
    <w:p w:rsidR="00107BD8" w:rsidRDefault="00C27EFE">
      <w:pPr>
        <w:pStyle w:val="Normal7"/>
        <w:framePr w:w="11603" w:wrap="auto" w:hAnchor="text" w:x="907" w:y="1115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最大公约数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，形成最大合力。</w:t>
      </w:r>
    </w:p>
    <w:p w:rsidR="00107BD8" w:rsidRDefault="00C27EFE">
      <w:pPr>
        <w:pStyle w:val="Normal7"/>
        <w:framePr w:w="1578" w:wrap="auto" w:hAnchor="text" w:x="1327" w:y="130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二、作答要求</w:t>
      </w:r>
    </w:p>
    <w:p w:rsidR="00107BD8" w:rsidRDefault="00C27EFE">
      <w:pPr>
        <w:pStyle w:val="Normal7"/>
        <w:framePr w:w="11618" w:wrap="auto" w:hAnchor="text" w:x="907" w:y="1349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根据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1”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，概括《电子商务法》带来的影响。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(15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分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)</w:t>
      </w:r>
      <w:r>
        <w:rPr>
          <w:rFonts w:ascii="Times New Roman"/>
          <w:color w:val="000000"/>
          <w:spacing w:val="5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要求：全面、准确、有条理；不超过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250</w:t>
      </w:r>
    </w:p>
    <w:p w:rsidR="00107BD8" w:rsidRDefault="00C27EFE">
      <w:pPr>
        <w:pStyle w:val="Normal7"/>
        <w:framePr w:w="11618" w:wrap="auto" w:hAnchor="text" w:x="907" w:y="1349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7"/>
        <w:framePr w:w="11612" w:wrap="auto" w:hAnchor="text" w:x="907" w:y="144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lang w:eastAsia="zh-CN"/>
        </w:rPr>
        <w:t>根据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给定资料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2”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，谈谈你对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政策上的善意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的理解。（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20</w:t>
      </w:r>
      <w:r>
        <w:rPr>
          <w:rFonts w:ascii="Times New Roman"/>
          <w:color w:val="000000"/>
          <w:spacing w:val="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  <w:r>
        <w:rPr>
          <w:rFonts w:ascii="Times New Roman"/>
          <w:color w:val="000000"/>
          <w:spacing w:val="46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要求：理解准确，分析透彻，条理清</w:t>
      </w:r>
    </w:p>
    <w:p w:rsidR="00107BD8" w:rsidRDefault="00C27EFE">
      <w:pPr>
        <w:pStyle w:val="Normal7"/>
        <w:framePr w:w="11612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晰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；不超过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300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7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  <w:lang w:eastAsia="zh-CN"/>
        </w:rPr>
      </w:pPr>
      <w:r>
        <w:rPr>
          <w:rFonts w:ascii="Calibri"/>
          <w:color w:val="000000"/>
          <w:sz w:val="18"/>
          <w:lang w:eastAsia="zh-CN"/>
        </w:rPr>
        <w:t>7</w:t>
      </w:r>
    </w:p>
    <w:p w:rsidR="00107BD8" w:rsidRDefault="00107BD8">
      <w:pPr>
        <w:pStyle w:val="Normal7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8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8"/>
        <w:framePr w:w="11123" w:wrap="auto" w:hAnchor="text" w:x="1327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根据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3”</w:t>
      </w:r>
      <w:r>
        <w:rPr>
          <w:rFonts w:ascii="宋体" w:hAnsi="宋体" w:cs="宋体"/>
          <w:color w:val="000000"/>
          <w:sz w:val="21"/>
          <w:lang w:eastAsia="zh-CN"/>
        </w:rPr>
        <w:t>，针对《</w:t>
      </w:r>
      <w:r>
        <w:rPr>
          <w:rFonts w:ascii="宋体" w:hAnsi="宋体" w:cs="宋体"/>
          <w:color w:val="000000"/>
          <w:sz w:val="21"/>
          <w:lang w:eastAsia="zh-CN"/>
        </w:rPr>
        <w:t>G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市医疗机构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不满意就退费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工作实施方案（试行</w:t>
      </w:r>
      <w:r>
        <w:rPr>
          <w:rFonts w:ascii="宋体" w:hAnsi="宋体" w:cs="宋体"/>
          <w:color w:val="000000"/>
          <w:sz w:val="21"/>
          <w:lang w:eastAsia="zh-CN"/>
        </w:rPr>
        <w:t>)</w:t>
      </w:r>
      <w:r>
        <w:rPr>
          <w:rFonts w:ascii="宋体" w:hAnsi="宋体" w:cs="宋体"/>
          <w:color w:val="000000"/>
          <w:sz w:val="21"/>
          <w:lang w:eastAsia="zh-CN"/>
        </w:rPr>
        <w:t>》的具体内容及社会上</w:t>
      </w:r>
    </w:p>
    <w:p w:rsidR="00107BD8" w:rsidRDefault="00C27EFE">
      <w:pPr>
        <w:pStyle w:val="Normal8"/>
        <w:framePr w:w="7786" w:wrap="auto" w:hAnchor="text" w:x="907" w:y="179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的相关争议，请向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G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市卫生部门提出你对此方案的意见和建议。（</w:t>
      </w:r>
      <w:r>
        <w:rPr>
          <w:rFonts w:ascii="宋体" w:hAnsi="宋体" w:cs="宋体"/>
          <w:color w:val="000000"/>
          <w:sz w:val="21"/>
          <w:lang w:eastAsia="zh-CN"/>
        </w:rPr>
        <w:t>25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</w:p>
    <w:p w:rsidR="00107BD8" w:rsidRDefault="00C27EFE">
      <w:pPr>
        <w:pStyle w:val="Normal8"/>
        <w:framePr w:w="7242" w:wrap="auto" w:hAnchor="text" w:x="1327" w:y="226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要求：观点明确，思路清晰，概括性强，合理可行；不超过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400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8"/>
        <w:framePr w:w="11117" w:wrap="auto" w:hAnchor="text" w:x="1330" w:y="273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进一步思考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给定资料</w:t>
      </w:r>
      <w:r>
        <w:rPr>
          <w:rFonts w:ascii="Times New Roman"/>
          <w:color w:val="000000"/>
          <w:spacing w:val="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5”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中划线句子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1"/>
          <w:sz w:val="21"/>
          <w:lang w:eastAsia="zh-CN"/>
        </w:rPr>
        <w:t>有事好商量，众人的事情由众人商量，找到全社会意愿和要求的</w:t>
      </w:r>
    </w:p>
    <w:p w:rsidR="00107BD8" w:rsidRDefault="00C27EFE">
      <w:pPr>
        <w:pStyle w:val="Normal8"/>
        <w:framePr w:w="8269" w:wrap="auto" w:hAnchor="text" w:x="907" w:y="320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最大公约数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，参考给定资料，自选角度，自拟题目，写一篇文章。（</w:t>
      </w:r>
      <w:r>
        <w:rPr>
          <w:rFonts w:ascii="宋体" w:hAnsi="宋体" w:cs="宋体"/>
          <w:color w:val="000000"/>
          <w:sz w:val="21"/>
          <w:lang w:eastAsia="zh-CN"/>
        </w:rPr>
        <w:t>40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</w:p>
    <w:p w:rsidR="00107BD8" w:rsidRDefault="00C27EFE">
      <w:pPr>
        <w:pStyle w:val="Normal8"/>
        <w:framePr w:w="944" w:wrap="auto" w:hAnchor="text" w:x="1327" w:y="367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要求：</w:t>
      </w:r>
    </w:p>
    <w:p w:rsidR="00107BD8" w:rsidRDefault="00C27EFE">
      <w:pPr>
        <w:pStyle w:val="Normal8"/>
        <w:framePr w:w="3017" w:wrap="auto" w:hAnchor="text" w:x="1327" w:y="413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lang w:eastAsia="zh-CN"/>
        </w:rPr>
        <w:t>）观点明确，立意深刻；</w:t>
      </w:r>
    </w:p>
    <w:p w:rsidR="00107BD8" w:rsidRDefault="00C27EFE">
      <w:pPr>
        <w:pStyle w:val="Normal8"/>
        <w:framePr w:w="3017" w:wrap="auto" w:hAnchor="text" w:x="1327" w:y="460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lang w:eastAsia="zh-CN"/>
        </w:rPr>
        <w:t>）思路清晰，语言流畅；</w:t>
      </w:r>
    </w:p>
    <w:p w:rsidR="00107BD8" w:rsidRDefault="00C27EFE">
      <w:pPr>
        <w:pStyle w:val="Normal8"/>
        <w:framePr w:w="5675" w:wrap="auto" w:hAnchor="text" w:x="1327" w:y="507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lang w:eastAsia="zh-CN"/>
        </w:rPr>
        <w:t>）结合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，但不拘泥于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；</w:t>
      </w:r>
    </w:p>
    <w:p w:rsidR="00107BD8" w:rsidRDefault="00C27EFE">
      <w:pPr>
        <w:pStyle w:val="Normal8"/>
        <w:framePr w:w="2895" w:wrap="auto" w:hAnchor="text" w:x="1327" w:y="554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lang w:eastAsia="zh-CN"/>
        </w:rPr>
        <w:t>）字数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1000</w:t>
      </w:r>
      <w:r>
        <w:rPr>
          <w:rFonts w:ascii="宋体" w:hAnsi="宋体" w:cs="宋体"/>
          <w:color w:val="000000"/>
          <w:sz w:val="21"/>
          <w:lang w:eastAsia="zh-CN"/>
        </w:rPr>
        <w:t>～</w:t>
      </w:r>
      <w:r>
        <w:rPr>
          <w:rFonts w:ascii="宋体" w:hAnsi="宋体" w:cs="宋体"/>
          <w:color w:val="000000"/>
          <w:sz w:val="21"/>
          <w:lang w:eastAsia="zh-CN"/>
        </w:rPr>
        <w:t>1200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8"/>
        <w:framePr w:w="946" w:wrap="auto" w:hAnchor="text" w:x="1327" w:y="601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问题一</w:t>
      </w:r>
    </w:p>
    <w:p w:rsidR="00107BD8" w:rsidRDefault="00C27EFE">
      <w:pPr>
        <w:pStyle w:val="Normal8"/>
        <w:framePr w:w="7000" w:wrap="auto" w:hAnchor="text" w:x="1327" w:y="647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根据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1”</w:t>
      </w:r>
      <w:r>
        <w:rPr>
          <w:rFonts w:ascii="宋体" w:hAnsi="宋体" w:cs="宋体"/>
          <w:color w:val="000000"/>
          <w:sz w:val="21"/>
          <w:lang w:eastAsia="zh-CN"/>
        </w:rPr>
        <w:t>，概括《电子商务法》带来的影响。（</w:t>
      </w:r>
      <w:r>
        <w:rPr>
          <w:rFonts w:ascii="宋体" w:hAnsi="宋体" w:cs="宋体"/>
          <w:color w:val="000000"/>
          <w:sz w:val="21"/>
          <w:lang w:eastAsia="zh-CN"/>
        </w:rPr>
        <w:t>15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</w:p>
    <w:p w:rsidR="00107BD8" w:rsidRDefault="00C27EFE">
      <w:pPr>
        <w:pStyle w:val="Normal8"/>
        <w:framePr w:w="7000" w:wrap="auto" w:hAnchor="text" w:x="132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要求：全面、准确、有条理；不超过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250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8"/>
        <w:framePr w:w="7000" w:wrap="auto" w:hAnchor="text" w:x="132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问题二</w:t>
      </w:r>
    </w:p>
    <w:p w:rsidR="00107BD8" w:rsidRDefault="00C27EFE">
      <w:pPr>
        <w:pStyle w:val="Normal8"/>
        <w:framePr w:w="7242" w:wrap="auto" w:hAnchor="text" w:x="1327" w:y="788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根据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2”</w:t>
      </w:r>
      <w:r>
        <w:rPr>
          <w:rFonts w:ascii="宋体" w:hAnsi="宋体" w:cs="宋体"/>
          <w:color w:val="000000"/>
          <w:sz w:val="21"/>
          <w:lang w:eastAsia="zh-CN"/>
        </w:rPr>
        <w:t>，谈谈你对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政策上的善意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的理解。（</w:t>
      </w:r>
      <w:r>
        <w:rPr>
          <w:rFonts w:ascii="宋体" w:hAnsi="宋体" w:cs="宋体"/>
          <w:color w:val="000000"/>
          <w:sz w:val="21"/>
          <w:lang w:eastAsia="zh-CN"/>
        </w:rPr>
        <w:t>20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</w:p>
    <w:p w:rsidR="00107BD8" w:rsidRDefault="00C27EFE">
      <w:pPr>
        <w:pStyle w:val="Normal8"/>
        <w:framePr w:w="7242" w:wrap="auto" w:hAnchor="text" w:x="132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要求：理解准确，分析透彻，条理清晰；不超过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300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8"/>
        <w:framePr w:w="7242" w:wrap="auto" w:hAnchor="text" w:x="132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问题三</w:t>
      </w:r>
    </w:p>
    <w:p w:rsidR="00107BD8" w:rsidRDefault="00C27EFE">
      <w:pPr>
        <w:pStyle w:val="Normal8"/>
        <w:framePr w:w="11603" w:wrap="auto" w:hAnchor="text" w:x="907" w:y="9286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根据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给定资料</w:t>
      </w:r>
      <w:r>
        <w:rPr>
          <w:rFonts w:ascii="Times New Roman"/>
          <w:color w:val="000000"/>
          <w:spacing w:val="3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5"/>
          <w:sz w:val="21"/>
          <w:lang w:eastAsia="zh-CN"/>
        </w:rPr>
        <w:t>3”</w:t>
      </w:r>
      <w:r>
        <w:rPr>
          <w:rFonts w:ascii="宋体" w:hAnsi="宋体" w:cs="宋体"/>
          <w:color w:val="000000"/>
          <w:spacing w:val="-5"/>
          <w:sz w:val="21"/>
          <w:lang w:eastAsia="zh-CN"/>
        </w:rPr>
        <w:t>，针对《</w:t>
      </w:r>
      <w:r>
        <w:rPr>
          <w:rFonts w:ascii="宋体" w:hAnsi="宋体" w:cs="宋体"/>
          <w:color w:val="000000"/>
          <w:spacing w:val="-5"/>
          <w:sz w:val="21"/>
          <w:lang w:eastAsia="zh-CN"/>
        </w:rPr>
        <w:t>G</w:t>
      </w:r>
      <w:r>
        <w:rPr>
          <w:rFonts w:ascii="Times New Roman"/>
          <w:color w:val="000000"/>
          <w:spacing w:val="6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市医疗机构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不满意就退费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工作实施方案（试行）》的具体内容及社会上</w:t>
      </w:r>
    </w:p>
    <w:p w:rsidR="00107BD8" w:rsidRDefault="00C27EFE">
      <w:pPr>
        <w:pStyle w:val="Normal8"/>
        <w:framePr w:w="11603" w:wrap="auto" w:hAnchor="text" w:x="907" w:y="928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的相关争议，请向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G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市卫生部门提出你对此方案的意见和建议。（</w:t>
      </w:r>
      <w:r>
        <w:rPr>
          <w:rFonts w:ascii="宋体" w:hAnsi="宋体" w:cs="宋体"/>
          <w:color w:val="000000"/>
          <w:sz w:val="21"/>
          <w:lang w:eastAsia="zh-CN"/>
        </w:rPr>
        <w:t>25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</w:p>
    <w:p w:rsidR="00107BD8" w:rsidRDefault="00C27EFE">
      <w:pPr>
        <w:pStyle w:val="Normal8"/>
        <w:framePr w:w="11603" w:wrap="auto" w:hAnchor="text" w:x="907" w:y="928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要求：观点明确，思路清晰，概括性强，合理可行；不超过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pacing w:val="1"/>
          <w:sz w:val="21"/>
          <w:lang w:eastAsia="zh-CN"/>
        </w:rPr>
        <w:t>400</w:t>
      </w:r>
      <w:r>
        <w:rPr>
          <w:rFonts w:ascii="Times New Roman"/>
          <w:color w:val="000000"/>
          <w:spacing w:val="-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8"/>
        <w:framePr w:w="11603" w:wrap="auto" w:hAnchor="text" w:x="907" w:y="928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问题四</w:t>
      </w:r>
    </w:p>
    <w:p w:rsidR="00107BD8" w:rsidRDefault="00C27EFE">
      <w:pPr>
        <w:pStyle w:val="Normal8"/>
        <w:framePr w:w="11529" w:wrap="auto" w:hAnchor="text" w:x="907" w:y="11157"/>
        <w:widowControl w:val="0"/>
        <w:autoSpaceDE w:val="0"/>
        <w:autoSpaceDN w:val="0"/>
        <w:spacing w:before="0" w:after="0" w:line="210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进一步思考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5”</w:t>
      </w:r>
      <w:r>
        <w:rPr>
          <w:rFonts w:ascii="宋体" w:hAnsi="宋体" w:cs="宋体"/>
          <w:color w:val="000000"/>
          <w:sz w:val="21"/>
          <w:lang w:eastAsia="zh-CN"/>
        </w:rPr>
        <w:t>中划线句子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u w:val="single"/>
          <w:lang w:eastAsia="zh-CN"/>
        </w:rPr>
        <w:t>有事好商量，众人的事情由众人商量，找到全社会意愿和要求的</w:t>
      </w:r>
    </w:p>
    <w:p w:rsidR="00107BD8" w:rsidRDefault="00C27EFE">
      <w:pPr>
        <w:pStyle w:val="Normal8"/>
        <w:framePr w:w="11529" w:wrap="auto" w:hAnchor="text" w:x="907" w:y="11157"/>
        <w:widowControl w:val="0"/>
        <w:autoSpaceDE w:val="0"/>
        <w:autoSpaceDN w:val="0"/>
        <w:spacing w:before="258" w:after="0" w:line="210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u w:val="single"/>
          <w:lang w:eastAsia="zh-CN"/>
        </w:rPr>
        <w:t>最大公约数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，参考给定资料，自选角度，自拟题目，写一篇文章。（</w:t>
      </w:r>
      <w:r>
        <w:rPr>
          <w:rFonts w:ascii="宋体" w:hAnsi="宋体" w:cs="宋体"/>
          <w:color w:val="000000"/>
          <w:sz w:val="21"/>
          <w:lang w:eastAsia="zh-CN"/>
        </w:rPr>
        <w:t>40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分）</w:t>
      </w:r>
    </w:p>
    <w:p w:rsidR="00107BD8" w:rsidRDefault="00C27EFE">
      <w:pPr>
        <w:pStyle w:val="Normal8"/>
        <w:framePr w:w="11529" w:wrap="auto" w:hAnchor="text" w:x="907" w:y="11157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要求：</w:t>
      </w:r>
    </w:p>
    <w:p w:rsidR="00107BD8" w:rsidRDefault="00C27EFE">
      <w:pPr>
        <w:pStyle w:val="Normal8"/>
        <w:framePr w:w="3017" w:wrap="auto" w:hAnchor="text" w:x="1327" w:y="1256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lang w:eastAsia="zh-CN"/>
        </w:rPr>
        <w:t>）观点明确，立意深刻；</w:t>
      </w:r>
    </w:p>
    <w:p w:rsidR="00107BD8" w:rsidRDefault="00C27EFE">
      <w:pPr>
        <w:pStyle w:val="Normal8"/>
        <w:framePr w:w="3017" w:wrap="auto" w:hAnchor="text" w:x="1327" w:y="130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lang w:eastAsia="zh-CN"/>
        </w:rPr>
        <w:t>）思路清晰，语言流畅；</w:t>
      </w:r>
    </w:p>
    <w:p w:rsidR="00107BD8" w:rsidRDefault="00C27EFE">
      <w:pPr>
        <w:pStyle w:val="Normal8"/>
        <w:framePr w:w="5675" w:wrap="auto" w:hAnchor="text" w:x="1327" w:y="1349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lang w:eastAsia="zh-CN"/>
        </w:rPr>
        <w:t>）参考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，但不拘泥于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给定资料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；</w:t>
      </w:r>
    </w:p>
    <w:p w:rsidR="00107BD8" w:rsidRDefault="00C27EFE">
      <w:pPr>
        <w:pStyle w:val="Normal8"/>
        <w:framePr w:w="5675" w:wrap="auto" w:hAnchor="text" w:x="1327" w:y="1349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lang w:eastAsia="zh-CN"/>
        </w:rPr>
        <w:t>）总字数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/>
          <w:color w:val="000000"/>
          <w:sz w:val="21"/>
          <w:lang w:eastAsia="zh-CN"/>
        </w:rPr>
        <w:t>1000-1200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  <w:lang w:eastAsia="zh-CN"/>
        </w:rPr>
        <w:t>字。</w:t>
      </w:r>
    </w:p>
    <w:p w:rsidR="00107BD8" w:rsidRDefault="00C27EFE">
      <w:pPr>
        <w:pStyle w:val="Normal8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  <w:lang w:eastAsia="zh-CN"/>
        </w:rPr>
      </w:pPr>
      <w:r>
        <w:rPr>
          <w:rFonts w:ascii="Calibri"/>
          <w:color w:val="000000"/>
          <w:sz w:val="18"/>
          <w:lang w:eastAsia="zh-CN"/>
        </w:rPr>
        <w:t>8</w:t>
      </w:r>
    </w:p>
    <w:p w:rsidR="00107BD8" w:rsidRDefault="00C27EFE">
      <w:pPr>
        <w:pStyle w:val="Normal8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pt;margin-top:-1pt;width:3pt;height:3pt;z-index:-251650048;mso-position-horizontal-relative:page;mso-position-vertical-relative:page">
            <v:imagedata r:id="rId5" o:title=""/>
            <w10:wrap anchorx="page" anchory="page"/>
          </v:shape>
        </w:pict>
      </w:r>
    </w:p>
    <w:p w:rsidR="00107BD8" w:rsidRDefault="00C27EFE">
      <w:pPr>
        <w:pStyle w:val="Normal9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9"/>
        <w:framePr w:w="1158" w:wrap="auto" w:hAnchor="text" w:x="5743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参考答案</w:t>
      </w:r>
    </w:p>
    <w:p w:rsidR="00107BD8" w:rsidRDefault="00C27EFE">
      <w:pPr>
        <w:pStyle w:val="Normal9"/>
        <w:framePr w:w="946" w:wrap="auto" w:hAnchor="text" w:x="1327" w:y="226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问题一</w:t>
      </w:r>
    </w:p>
    <w:p w:rsidR="00107BD8" w:rsidRDefault="00C27EFE">
      <w:pPr>
        <w:pStyle w:val="Normal9"/>
        <w:framePr w:w="1158" w:wrap="auto" w:hAnchor="text" w:x="1327" w:y="273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参考答案</w:t>
      </w:r>
    </w:p>
    <w:p w:rsidR="00107BD8" w:rsidRDefault="00C27EFE">
      <w:pPr>
        <w:pStyle w:val="Normal9"/>
        <w:framePr w:w="1158" w:wrap="auto" w:hAnchor="text" w:x="132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意义：</w:t>
      </w:r>
    </w:p>
    <w:p w:rsidR="00107BD8" w:rsidRDefault="00C27EFE">
      <w:pPr>
        <w:pStyle w:val="Normal9"/>
        <w:framePr w:w="11106" w:wrap="auto" w:hAnchor="text" w:x="1327" w:y="367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一、强化政府监管。提高准入门槛，淘汰不合法、标准低的小微经营者，抑制电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商领域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恶意行为。</w:t>
      </w:r>
    </w:p>
    <w:p w:rsidR="00107BD8" w:rsidRDefault="00C27EFE">
      <w:pPr>
        <w:pStyle w:val="Normal9"/>
        <w:framePr w:w="11106" w:wrap="auto" w:hAnchor="text" w:x="1327" w:y="367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二、保护知识产权。增加侵权案例中被投诉人的权利，提高侵权责任投诉门槛，减少恶意通知，让被投诉</w:t>
      </w:r>
    </w:p>
    <w:p w:rsidR="00107BD8" w:rsidRDefault="00C27EFE">
      <w:pPr>
        <w:pStyle w:val="Normal9"/>
        <w:framePr w:w="11106" w:wrap="auto" w:hAnchor="text" w:x="1327" w:y="367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人获得对投诉信息的知情权。</w:t>
      </w:r>
    </w:p>
    <w:p w:rsidR="00107BD8" w:rsidRDefault="00C27EFE">
      <w:pPr>
        <w:pStyle w:val="Normal9"/>
        <w:framePr w:w="11296" w:wrap="auto" w:hAnchor="text" w:x="1327" w:y="507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三、增加社会财富。增大合法商家利润空间，收益两极化；增加政府财政收入，明确税收征收对象及手段。</w:t>
      </w:r>
    </w:p>
    <w:p w:rsidR="00107BD8" w:rsidRDefault="00C27EFE">
      <w:pPr>
        <w:pStyle w:val="Normal9"/>
        <w:framePr w:w="11296" w:wrap="auto" w:hAnchor="text" w:x="1327" w:y="507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危害：</w:t>
      </w:r>
    </w:p>
    <w:p w:rsidR="00107BD8" w:rsidRDefault="00C27EFE">
      <w:pPr>
        <w:pStyle w:val="Normal9"/>
        <w:framePr w:w="5070" w:wrap="auto" w:hAnchor="text" w:x="1327" w:y="601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一、增加管理成本，造成执法、司法混乱重叠。</w:t>
      </w:r>
    </w:p>
    <w:p w:rsidR="00107BD8" w:rsidRDefault="00C27EFE">
      <w:pPr>
        <w:pStyle w:val="Normal9"/>
        <w:framePr w:w="11106" w:wrap="auto" w:hAnchor="text" w:x="1327" w:y="647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二、束缚电商发展。增加行政成本负担，减少商家用户；提高产品上架门槛，丧失价格、竞争优势，增加</w:t>
      </w:r>
    </w:p>
    <w:p w:rsidR="00107BD8" w:rsidRDefault="00C27EFE">
      <w:pPr>
        <w:pStyle w:val="Normal9"/>
        <w:framePr w:w="11106" w:wrap="auto" w:hAnchor="text" w:x="1327" w:y="647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商品审批时间，限制销售，减少盈利；增加企业心理负担。</w:t>
      </w:r>
    </w:p>
    <w:p w:rsidR="00107BD8" w:rsidRDefault="00C27EFE">
      <w:pPr>
        <w:pStyle w:val="Normal9"/>
        <w:framePr w:w="946" w:wrap="auto" w:hAnchor="text" w:x="1327" w:y="741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问题二</w:t>
      </w:r>
    </w:p>
    <w:p w:rsidR="00107BD8" w:rsidRDefault="00C27EFE">
      <w:pPr>
        <w:pStyle w:val="Normal9"/>
        <w:framePr w:w="1158" w:wrap="auto" w:hAnchor="text" w:x="1327" w:y="788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参考答案</w:t>
      </w:r>
    </w:p>
    <w:p w:rsidR="00107BD8" w:rsidRDefault="00C27EFE">
      <w:pPr>
        <w:pStyle w:val="Normal9"/>
        <w:framePr w:w="11589" w:wrap="auto" w:hAnchor="text" w:x="907" w:y="8350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一、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政策上的善意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指通过不断调整政策中出现的问题，释放红利，减少群众顾虑，收获社会效果，如</w:t>
      </w:r>
    </w:p>
    <w:p w:rsidR="00107BD8" w:rsidRDefault="00C27EFE">
      <w:pPr>
        <w:pStyle w:val="Normal9"/>
        <w:framePr w:w="11589" w:wrap="auto" w:hAnchor="text" w:x="907" w:y="835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国家出台个税附加项目扣除办法并不断调整完善。</w:t>
      </w:r>
    </w:p>
    <w:p w:rsidR="00107BD8" w:rsidRDefault="00C27EFE">
      <w:pPr>
        <w:pStyle w:val="Normal9"/>
        <w:framePr w:w="11725" w:wrap="auto" w:hAnchor="text" w:x="907" w:y="9286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二、体现在：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1.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打消公众疑虑，体现政策诚意。个税抵扣选填出租方信息，通过技术迭代，避免信息泄露，</w:t>
      </w:r>
    </w:p>
    <w:p w:rsidR="00107BD8" w:rsidRDefault="00C27EFE">
      <w:pPr>
        <w:pStyle w:val="Normal9"/>
        <w:framePr w:w="11725" w:wrap="auto" w:hAnchor="text" w:x="907" w:y="928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消除房屋租住方的博弈，落实优惠举措，体现务实精神，避免政策架空。</w:t>
      </w:r>
      <w:r>
        <w:rPr>
          <w:rFonts w:ascii="宋体" w:hAnsi="宋体" w:cs="宋体"/>
          <w:color w:val="000000"/>
          <w:sz w:val="21"/>
          <w:lang w:eastAsia="zh-CN"/>
        </w:rPr>
        <w:t>2.</w:t>
      </w:r>
      <w:r>
        <w:rPr>
          <w:rFonts w:ascii="宋体" w:hAnsi="宋体" w:cs="宋体"/>
          <w:color w:val="000000"/>
          <w:sz w:val="21"/>
          <w:lang w:eastAsia="zh-CN"/>
        </w:rPr>
        <w:t>弥补政策漏洞，提高政策效率。保</w:t>
      </w:r>
    </w:p>
    <w:p w:rsidR="00107BD8" w:rsidRDefault="00C27EFE">
      <w:pPr>
        <w:pStyle w:val="Normal9"/>
        <w:framePr w:w="11725" w:wrap="auto" w:hAnchor="text" w:x="907" w:y="928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留专项附加扣除证明资料，计入纳税诚信记录，联合惩戒，利用事后追责，让信用承担更多沟通成本，避免过</w:t>
      </w:r>
    </w:p>
    <w:p w:rsidR="00107BD8" w:rsidRDefault="00C27EFE">
      <w:pPr>
        <w:pStyle w:val="Normal9"/>
        <w:framePr w:w="11725" w:wrap="auto" w:hAnchor="text" w:x="907" w:y="928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量信息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搜集产生的风险摩擦，体现简政放权和税收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谦抑性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，实现精准减负，促进税收公平。</w:t>
      </w:r>
    </w:p>
    <w:p w:rsidR="00107BD8" w:rsidRDefault="00C27EFE">
      <w:pPr>
        <w:pStyle w:val="Normal9"/>
        <w:framePr w:w="11725" w:wrap="auto" w:hAnchor="text" w:x="907" w:y="928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三、因此，要持续更新技术，完善信息，回应民众期待，避免公众误解，用谦抑、信任释放政策善意。</w:t>
      </w:r>
    </w:p>
    <w:p w:rsidR="00107BD8" w:rsidRDefault="00C27EFE">
      <w:pPr>
        <w:pStyle w:val="Normal9"/>
        <w:framePr w:w="11725" w:wrap="auto" w:hAnchor="text" w:x="907" w:y="9286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问题三</w:t>
      </w:r>
    </w:p>
    <w:p w:rsidR="00107BD8" w:rsidRDefault="00C27EFE">
      <w:pPr>
        <w:pStyle w:val="Normal9"/>
        <w:framePr w:w="1158" w:wrap="auto" w:hAnchor="text" w:x="1327" w:y="1209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参考答案</w:t>
      </w:r>
    </w:p>
    <w:p w:rsidR="00107BD8" w:rsidRDefault="00C27EFE">
      <w:pPr>
        <w:pStyle w:val="Normal9"/>
        <w:framePr w:w="11589" w:wrap="auto" w:hAnchor="text" w:x="907" w:y="1256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一、尊重消费者的权益，捋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顺投诉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渠道，明确相关标准。尊重患者在接受诊疗服务过程中对就医环节中的</w:t>
      </w:r>
    </w:p>
    <w:p w:rsidR="00107BD8" w:rsidRDefault="00C27EFE">
      <w:pPr>
        <w:pStyle w:val="Normal9"/>
        <w:framePr w:w="11589" w:wrap="auto" w:hAnchor="text" w:x="907" w:y="1256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服务进行评价及投诉的权利；医院应向申请人明确退费范围及标准，退费仅限于医疗服务性收费填目，医疗中</w:t>
      </w:r>
    </w:p>
    <w:p w:rsidR="00107BD8" w:rsidRDefault="00C27EFE">
      <w:pPr>
        <w:pStyle w:val="Normal9"/>
        <w:framePr w:w="11589" w:wrap="auto" w:hAnchor="text" w:x="907" w:y="1256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的技术性项目及已耗用的卫生材料费不属于退费范围之内，应去除药品和非医疗服务退费项目。</w:t>
      </w:r>
    </w:p>
    <w:p w:rsidR="00107BD8" w:rsidRDefault="00C27EFE">
      <w:pPr>
        <w:pStyle w:val="Normal9"/>
        <w:framePr w:w="11589" w:wrap="auto" w:hAnchor="text" w:x="907" w:y="12562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二、加入对医生及医务工作者的专业能力的相关要求。在方案中应明确该方案的目的在于倒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逼医生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自省、</w:t>
      </w:r>
    </w:p>
    <w:p w:rsidR="00107BD8" w:rsidRDefault="00C27EFE">
      <w:pPr>
        <w:pStyle w:val="Normal9"/>
        <w:framePr w:w="11589" w:wrap="auto" w:hAnchor="text" w:x="907" w:y="1256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自律，提高工作质量，促进医疗工作者改进服务态度，提高服务水平；尊重医务工作者的专业性，出现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医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患冲</w:t>
      </w:r>
    </w:p>
    <w:p w:rsidR="00107BD8" w:rsidRDefault="00C27EFE">
      <w:pPr>
        <w:pStyle w:val="Normal9"/>
        <w:framePr w:w="11589" w:wrap="auto" w:hAnchor="text" w:x="907" w:y="1256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突，由第三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方专业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机构给予客观公正的评价。</w:t>
      </w:r>
    </w:p>
    <w:p w:rsidR="00107BD8" w:rsidRDefault="00C27EFE">
      <w:pPr>
        <w:pStyle w:val="Normal9"/>
        <w:framePr w:w="11106" w:wrap="auto" w:hAnchor="text" w:x="1327" w:y="1537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三、完善针对争议的解决机制。对于患者提出的问题要有明确的标准，不合理的予以驳回，合理诉求则要</w:t>
      </w:r>
    </w:p>
    <w:p w:rsidR="00107BD8" w:rsidRDefault="00C27EFE">
      <w:pPr>
        <w:pStyle w:val="Normal9"/>
        <w:framePr w:w="361" w:wrap="auto" w:hAnchor="text" w:x="5906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9</w:t>
      </w:r>
    </w:p>
    <w:p w:rsidR="00107BD8" w:rsidRDefault="00107BD8">
      <w:pPr>
        <w:pStyle w:val="Normal9"/>
        <w:spacing w:before="0" w:after="0" w:line="0" w:lineRule="atLeast"/>
        <w:jc w:val="left"/>
        <w:rPr>
          <w:rFonts w:ascii="Arial"/>
          <w:color w:val="FF0000"/>
          <w:sz w:val="2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10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10"/>
        <w:framePr w:w="11589" w:wrap="auto" w:hAnchor="text" w:x="907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依据标准进行退费；对于医务工作者要明确退费后的绩效管理，维护医务工作者的合法权益；对于社会反映的</w:t>
      </w:r>
    </w:p>
    <w:p w:rsidR="00107BD8" w:rsidRDefault="00C27EFE">
      <w:pPr>
        <w:pStyle w:val="Normal10"/>
        <w:framePr w:w="11106" w:wrap="auto" w:hAnchor="text" w:x="907" w:y="1798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问题要有迅速的反馈机制，及时对工作方案或制度进行调整，引导消费者的正确对待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医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患矛盾的价值观。</w:t>
      </w:r>
    </w:p>
    <w:p w:rsidR="00107BD8" w:rsidRDefault="00C27EFE">
      <w:pPr>
        <w:pStyle w:val="Normal10"/>
        <w:framePr w:w="946" w:wrap="auto" w:hAnchor="text" w:x="1327" w:y="2266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问题四</w:t>
      </w:r>
    </w:p>
    <w:p w:rsidR="00107BD8" w:rsidRDefault="00C27EFE">
      <w:pPr>
        <w:pStyle w:val="Normal10"/>
        <w:framePr w:w="1158" w:wrap="auto" w:hAnchor="text" w:x="1327" w:y="2734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参考答案</w:t>
      </w:r>
    </w:p>
    <w:p w:rsidR="00107BD8" w:rsidRDefault="00C27EFE">
      <w:pPr>
        <w:pStyle w:val="Normal10"/>
        <w:framePr w:w="1789" w:wrap="auto" w:hAnchor="text" w:x="5429" w:y="3202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1"/>
          <w:sz w:val="21"/>
          <w:lang w:eastAsia="zh-CN"/>
        </w:rPr>
        <w:t>众人事，众商量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是有温度的传声筒，是接地气的协商平台，是暖民心的民意通道；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众人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是火焰高的保障，是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阳光、透明的象征，是集结智慧的基础。它们体现了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海纳百川、兼容并蓄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的气度，展示出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天下为公、共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进大同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的追求，遵循着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忠恕仁和、合群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睦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众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的处事原则。其实，找到社会意愿和要求的最大公约数，就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是众人事、众商量，就是平等沟通、协商办事，就是倾听人民呼声，汲取群众智慧，彰显百姓的主体地位。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众人事，众商量，一方面反映出要想把涉及群众利益，百姓权益的事情办成办好，就应该引导群众有参与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的自觉性和意识；另一方面处于改革攻坚期、深水区的当今社会，只有重视倾听不同声音，形成奋斗合力，才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能更好为民办实事。商量就是为了解决改革中久议不决、决而难行、行而难破的问题；就是为了让众人参与，</w:t>
      </w:r>
    </w:p>
    <w:p w:rsidR="00107BD8" w:rsidRDefault="00C27EFE">
      <w:pPr>
        <w:pStyle w:val="Normal10"/>
        <w:framePr w:w="11589" w:wrap="auto" w:hAnchor="text" w:x="907" w:y="413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制定出顺民意、得民心、增民利</w:t>
      </w:r>
      <w:r>
        <w:rPr>
          <w:rFonts w:ascii="宋体" w:hAnsi="宋体" w:cs="宋体"/>
          <w:color w:val="000000"/>
          <w:sz w:val="21"/>
          <w:lang w:eastAsia="zh-CN"/>
        </w:rPr>
        <w:t>的政策；就是为了进一步改善群众生活，实现公共利益。</w:t>
      </w:r>
    </w:p>
    <w:p w:rsidR="00107BD8" w:rsidRDefault="00C27EFE">
      <w:pPr>
        <w:pStyle w:val="Normal10"/>
        <w:framePr w:w="11589" w:wrap="auto" w:hAnchor="text" w:x="907" w:y="7882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因此，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不是牺牲，也不是少数服从多数，而是尽可能照顾到所有人的利益。那么如何才能商量到</w:t>
      </w:r>
    </w:p>
    <w:p w:rsidR="00107BD8" w:rsidRDefault="00C27EFE">
      <w:pPr>
        <w:pStyle w:val="Normal10"/>
        <w:framePr w:w="11589" w:wrap="auto" w:hAnchor="text" w:x="907" w:y="7882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位，商量出效果呢？</w:t>
      </w:r>
    </w:p>
    <w:p w:rsidR="00107BD8" w:rsidRDefault="00C27EFE">
      <w:pPr>
        <w:pStyle w:val="Normal10"/>
        <w:framePr w:w="11777" w:wrap="auto" w:hAnchor="text" w:x="907" w:y="8818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众人事，众商量，就要引导群众有商量的意识、意愿和思维，让群众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自觉通过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商量来解决矛盾、解决困难。</w:t>
      </w:r>
    </w:p>
    <w:p w:rsidR="00107BD8" w:rsidRDefault="00C27EFE">
      <w:pPr>
        <w:pStyle w:val="Normal10"/>
        <w:framePr w:w="11777" w:wrap="auto" w:hAnchor="text" w:x="907" w:y="881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不管是涉及全体人民和社会，还是涉及地方群众，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亦或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是涉及一部分特定群众利益的事情，都要在不同的范围</w:t>
      </w:r>
    </w:p>
    <w:p w:rsidR="00107BD8" w:rsidRDefault="00C27EFE">
      <w:pPr>
        <w:pStyle w:val="Normal10"/>
        <w:framePr w:w="11777" w:wrap="auto" w:hAnchor="text" w:x="907" w:y="881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内、不同的主体中商量，集民智、汇民意、达民心。这方面，我们可以借鉴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网格化管理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模式，学习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朝阳</w:t>
      </w:r>
    </w:p>
    <w:p w:rsidR="00107BD8" w:rsidRDefault="00C27EFE">
      <w:pPr>
        <w:pStyle w:val="Normal10"/>
        <w:framePr w:w="11777" w:wrap="auto" w:hAnchor="text" w:x="907" w:y="881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群众</w:t>
      </w:r>
      <w:proofErr w:type="gramStart"/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pacing w:val="-2"/>
          <w:sz w:val="21"/>
          <w:lang w:eastAsia="zh-CN"/>
        </w:rPr>
        <w:t>的参与激情，吸收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村民说事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的经验。任何一项民主政策决定都是商量的结果，让协商真正走进基层、</w:t>
      </w:r>
    </w:p>
    <w:p w:rsidR="00107BD8" w:rsidRDefault="00C27EFE">
      <w:pPr>
        <w:pStyle w:val="Normal10"/>
        <w:framePr w:w="11777" w:wrap="auto" w:hAnchor="text" w:x="907" w:y="881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贴近百姓、关注民生，才是利民利国的伟业。倘若不能与时俱进，走商量之路，那么就会伤民心，甚至会冲击</w:t>
      </w:r>
    </w:p>
    <w:p w:rsidR="00107BD8" w:rsidRDefault="00C27EFE">
      <w:pPr>
        <w:pStyle w:val="Normal10"/>
        <w:framePr w:w="11777" w:wrap="auto" w:hAnchor="text" w:x="907" w:y="8818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中华民族的凝聚力和向心力。</w:t>
      </w:r>
    </w:p>
    <w:p w:rsidR="00107BD8" w:rsidRDefault="00C27EFE">
      <w:pPr>
        <w:pStyle w:val="Normal10"/>
        <w:framePr w:w="11777" w:wrap="auto" w:hAnchor="text" w:x="907" w:y="11626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众人事，众商量，要搭建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平台，邀请利益双方，各抒己见，广开言路，形成章程。每个社区、每</w:t>
      </w:r>
    </w:p>
    <w:p w:rsidR="00107BD8" w:rsidRDefault="00C27EFE">
      <w:pPr>
        <w:pStyle w:val="Normal10"/>
        <w:framePr w:w="11777" w:wrap="auto" w:hAnchor="text" w:x="907" w:y="1162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lang w:eastAsia="zh-CN"/>
        </w:rPr>
        <w:t>个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事情都不一样，涉及的协商主体也各不相同，协商意见取得一致以后也会有不同的执行办法，因此行之有效</w:t>
      </w:r>
    </w:p>
    <w:p w:rsidR="00107BD8" w:rsidRDefault="00C27EFE">
      <w:pPr>
        <w:pStyle w:val="Normal10"/>
        <w:framePr w:w="11777" w:wrap="auto" w:hAnchor="text" w:x="907" w:y="1162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平台就显得尤为重要。一方面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个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利益主体能够面对面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盘膝而坐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，共同商谈，而不是各在异处</w:t>
      </w:r>
      <w:r>
        <w:rPr>
          <w:rFonts w:ascii="宋体" w:hAnsi="宋体" w:cs="宋体"/>
          <w:color w:val="000000"/>
          <w:sz w:val="21"/>
          <w:lang w:eastAsia="zh-CN"/>
        </w:rPr>
        <w:t>，</w:t>
      </w:r>
    </w:p>
    <w:p w:rsidR="00107BD8" w:rsidRDefault="00C27EFE">
      <w:pPr>
        <w:pStyle w:val="Normal10"/>
        <w:framePr w:w="11777" w:wrap="auto" w:hAnchor="text" w:x="907" w:y="1162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观点无法传达；另一方面为增强协商结果的约束力和执行力，意见一致的决策可以以会议决议、计划方案等形</w:t>
      </w:r>
    </w:p>
    <w:p w:rsidR="00107BD8" w:rsidRDefault="00C27EFE">
      <w:pPr>
        <w:pStyle w:val="Normal10"/>
        <w:framePr w:w="11777" w:wrap="auto" w:hAnchor="text" w:x="907" w:y="1162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pacing w:val="-2"/>
          <w:sz w:val="21"/>
          <w:lang w:eastAsia="zh-CN"/>
        </w:rPr>
        <w:t>式固定。就如曲水亭街，作为试点协商民主的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领头羊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lang w:eastAsia="zh-CN"/>
        </w:rPr>
        <w:t>，抱着试试的心态，让利益主体共同商量，建立闸拦，</w:t>
      </w:r>
    </w:p>
    <w:p w:rsidR="00107BD8" w:rsidRDefault="00C27EFE">
      <w:pPr>
        <w:pStyle w:val="Normal10"/>
        <w:framePr w:w="11777" w:wrap="auto" w:hAnchor="text" w:x="907" w:y="11626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让街道变得清爽、干净、有秩序。</w:t>
      </w:r>
    </w:p>
    <w:p w:rsidR="00107BD8" w:rsidRDefault="00C27EFE">
      <w:pPr>
        <w:pStyle w:val="Normal10"/>
        <w:framePr w:w="11589" w:wrap="auto" w:hAnchor="text" w:x="907" w:y="144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众人事，众商量，还要注重商量方式的科学性、灵活性，在商量中注意引导，在引导中把握分寸，在分寸</w:t>
      </w:r>
    </w:p>
    <w:p w:rsidR="00107BD8" w:rsidRDefault="00C27EFE">
      <w:pPr>
        <w:pStyle w:val="Normal10"/>
        <w:framePr w:w="11589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中掌控进度，在进度中把握方向。注意引导就是以水为师，柔性治理，在决策中大家就不会针锋相对，不欢而</w:t>
      </w:r>
    </w:p>
    <w:p w:rsidR="00107BD8" w:rsidRDefault="00C27EFE">
      <w:pPr>
        <w:pStyle w:val="Normal10"/>
        <w:framePr w:w="11589" w:wrap="auto" w:hAnchor="text" w:x="907" w:y="144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散。如果能够发挥商议中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和事佬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的态度，引导群众养成遇事要心平气和，摒弃一味争吵不休、半分不让的</w:t>
      </w:r>
    </w:p>
    <w:p w:rsidR="00107BD8" w:rsidRDefault="00C27EFE">
      <w:pPr>
        <w:pStyle w:val="Normal10"/>
        <w:framePr w:w="452" w:wrap="auto" w:hAnchor="text" w:x="5861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10</w:t>
      </w:r>
    </w:p>
    <w:p w:rsidR="00107BD8" w:rsidRDefault="00107BD8">
      <w:pPr>
        <w:pStyle w:val="Normal10"/>
        <w:spacing w:before="0" w:after="0" w:line="0" w:lineRule="atLeast"/>
        <w:jc w:val="left"/>
        <w:rPr>
          <w:rFonts w:ascii="Arial"/>
          <w:color w:val="FF0000"/>
          <w:sz w:val="2"/>
        </w:rPr>
        <w:sectPr w:rsidR="00107BD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Default="00C27EFE">
      <w:pPr>
        <w:pStyle w:val="Normal11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lastRenderedPageBreak/>
        <w:t xml:space="preserve"> </w:t>
      </w:r>
    </w:p>
    <w:p w:rsidR="00107BD8" w:rsidRDefault="00C27EFE">
      <w:pPr>
        <w:pStyle w:val="Normal11"/>
        <w:framePr w:w="11589" w:wrap="auto" w:hAnchor="text" w:x="907" w:y="1330"/>
        <w:widowControl w:val="0"/>
        <w:autoSpaceDE w:val="0"/>
        <w:autoSpaceDN w:val="0"/>
        <w:spacing w:before="0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小气量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，好政策会在商量中稳步推进。但是，在引导中要注意把握分寸，做到统揽而不包揽。政府官员是</w:t>
      </w:r>
    </w:p>
    <w:p w:rsidR="00107BD8" w:rsidRDefault="00C27EFE">
      <w:pPr>
        <w:pStyle w:val="Normal11"/>
        <w:framePr w:w="11589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商量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的把控者，要鼓励群众自己决策，鼓励社会组织和专业人员参与社会协商，只有这样才能让群众、个</w:t>
      </w:r>
    </w:p>
    <w:p w:rsidR="00107BD8" w:rsidRDefault="00C27EFE">
      <w:pPr>
        <w:pStyle w:val="Normal11"/>
        <w:framePr w:w="11589" w:wrap="auto" w:hAnchor="text" w:x="907" w:y="1330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体在决策中成长。</w:t>
      </w:r>
    </w:p>
    <w:p w:rsidR="00107BD8" w:rsidRDefault="00C27EFE">
      <w:pPr>
        <w:pStyle w:val="Normal11"/>
        <w:framePr w:w="11589" w:wrap="auto" w:hAnchor="text" w:x="907" w:y="2734"/>
        <w:widowControl w:val="0"/>
        <w:autoSpaceDE w:val="0"/>
        <w:autoSpaceDN w:val="0"/>
        <w:spacing w:before="0" w:after="0" w:line="209" w:lineRule="exact"/>
        <w:ind w:left="420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协商民主，商量办事是好政策是定的前提，是民众生活更加美好的保证，是社会发展的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牵引机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助</w:t>
      </w:r>
    </w:p>
    <w:p w:rsidR="00107BD8" w:rsidRDefault="00C27EFE">
      <w:pPr>
        <w:pStyle w:val="Normal11"/>
        <w:framePr w:w="11589" w:wrap="auto" w:hAnchor="text" w:x="907" w:y="2734"/>
        <w:widowControl w:val="0"/>
        <w:autoSpaceDE w:val="0"/>
        <w:autoSpaceDN w:val="0"/>
        <w:spacing w:before="259" w:after="0" w:line="209" w:lineRule="exact"/>
        <w:jc w:val="left"/>
        <w:rPr>
          <w:rFonts w:ascii="Times New Roman"/>
          <w:color w:val="000000"/>
          <w:sz w:val="21"/>
          <w:lang w:eastAsia="zh-CN"/>
        </w:rPr>
      </w:pPr>
      <w:r>
        <w:rPr>
          <w:rFonts w:ascii="宋体" w:hAnsi="宋体" w:cs="宋体"/>
          <w:color w:val="000000"/>
          <w:sz w:val="21"/>
          <w:lang w:eastAsia="zh-CN"/>
        </w:rPr>
        <w:t>推器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”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lang w:eastAsia="zh-CN"/>
        </w:rPr>
        <w:t>加速器</w:t>
      </w:r>
      <w:r>
        <w:rPr>
          <w:rFonts w:ascii="宋体" w:hAnsi="宋体" w:cs="宋体"/>
          <w:color w:val="000000"/>
          <w:sz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lang w:eastAsia="zh-CN"/>
        </w:rPr>
        <w:t>，帮助我们真正找到全社会意愿的最大公约数，画出</w:t>
      </w:r>
      <w:proofErr w:type="gramStart"/>
      <w:r>
        <w:rPr>
          <w:rFonts w:ascii="宋体" w:hAnsi="宋体" w:cs="宋体"/>
          <w:color w:val="000000"/>
          <w:sz w:val="21"/>
          <w:lang w:eastAsia="zh-CN"/>
        </w:rPr>
        <w:t>民心民</w:t>
      </w:r>
      <w:proofErr w:type="gramEnd"/>
      <w:r>
        <w:rPr>
          <w:rFonts w:ascii="宋体" w:hAnsi="宋体" w:cs="宋体"/>
          <w:color w:val="000000"/>
          <w:sz w:val="21"/>
          <w:lang w:eastAsia="zh-CN"/>
        </w:rPr>
        <w:t>愿的最大同心圆！</w:t>
      </w:r>
    </w:p>
    <w:p w:rsidR="00107BD8" w:rsidRDefault="00C27EFE">
      <w:pPr>
        <w:pStyle w:val="Normal11"/>
        <w:framePr w:w="452" w:wrap="auto" w:hAnchor="text" w:x="5861" w:y="16402"/>
        <w:widowControl w:val="0"/>
        <w:autoSpaceDE w:val="0"/>
        <w:autoSpaceDN w:val="0"/>
        <w:spacing w:before="0" w:after="0" w:line="188" w:lineRule="exact"/>
        <w:jc w:val="left"/>
        <w:rPr>
          <w:rFonts w:ascii="Times New Roman"/>
          <w:color w:val="000000"/>
          <w:sz w:val="18"/>
        </w:rPr>
      </w:pPr>
      <w:r>
        <w:rPr>
          <w:rFonts w:ascii="Calibri"/>
          <w:color w:val="000000"/>
          <w:sz w:val="18"/>
        </w:rPr>
        <w:t>11</w:t>
      </w:r>
    </w:p>
    <w:p w:rsidR="00107BD8" w:rsidRPr="00C27EFE" w:rsidRDefault="00107BD8">
      <w:pPr>
        <w:pStyle w:val="Normal11"/>
        <w:spacing w:before="0" w:after="0" w:line="0" w:lineRule="atLeast"/>
        <w:jc w:val="left"/>
        <w:rPr>
          <w:rFonts w:ascii="Arial" w:eastAsiaTheme="minorEastAsia" w:hint="eastAsia"/>
          <w:color w:val="FF0000"/>
          <w:sz w:val="2"/>
          <w:lang w:eastAsia="zh-CN"/>
        </w:rPr>
        <w:sectPr w:rsidR="00107BD8" w:rsidRPr="00C27EFE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107BD8" w:rsidRPr="00C27EFE" w:rsidRDefault="00107BD8" w:rsidP="00C27EFE">
      <w:pPr>
        <w:pStyle w:val="Normal12"/>
        <w:spacing w:before="0" w:after="0" w:line="0" w:lineRule="atLeast"/>
        <w:jc w:val="left"/>
        <w:rPr>
          <w:rFonts w:ascii="Arial" w:eastAsiaTheme="minorEastAsia" w:hint="eastAsia"/>
          <w:color w:val="FF0000"/>
          <w:sz w:val="2"/>
          <w:lang w:eastAsia="zh-CN"/>
        </w:rPr>
      </w:pPr>
      <w:bookmarkStart w:id="0" w:name="_GoBack"/>
      <w:bookmarkEnd w:id="0"/>
    </w:p>
    <w:sectPr w:rsidR="00107BD8" w:rsidRPr="00C27EFE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JRFDV+TimesNewRomanPS-Bold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7BD8"/>
    <w:rsid w:val="00107BD8"/>
    <w:rsid w:val="00C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dcterms:created xsi:type="dcterms:W3CDTF">2019-10-11T06:12:00Z</dcterms:created>
  <dcterms:modified xsi:type="dcterms:W3CDTF">2019-10-11T06:15:00Z</dcterms:modified>
</cp:coreProperties>
</file>