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left"/>
        <w:widowControl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</w:r>
    </w:p>
    <w:p>
      <w:pPr>
        <w:spacing/>
        <w:jc w:val="left"/>
        <w:widowControl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</w:r>
    </w:p>
    <w:p>
      <w:pPr>
        <w:spacing/>
        <w:jc w:val="left"/>
        <w:widowControl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 w:hint="eastAsia"/>
          <w:sz w:val="32"/>
          <w:szCs w:val="32"/>
        </w:rPr>
        <w:t>附件：</w:t>
      </w:r>
      <w:r>
        <w:rPr>
          <w:rFonts w:ascii="仿宋_GB2312" w:hAnsi="仿宋_GB2312" w:eastAsia="仿宋_GB2312" w:cs="Times New Roman"/>
          <w:sz w:val="32"/>
          <w:szCs w:val="32"/>
        </w:rPr>
      </w:r>
    </w:p>
    <w:p>
      <w:pPr>
        <w:spacing/>
        <w:jc w:val="center"/>
        <w:widowControl/>
        <w:rPr>
          <w:rFonts w:ascii="宋体" w:hAnsi="宋体" w:cs="Times New Roman"/>
          <w:sz w:val="36"/>
          <w:szCs w:val="36"/>
        </w:rPr>
      </w:pPr>
      <w:r>
        <w:rPr>
          <w:rFonts w:ascii="宋体" w:hAnsi="宋体" w:cs="Times New Roman"/>
          <w:sz w:val="36"/>
          <w:szCs w:val="36"/>
        </w:rPr>
      </w:r>
    </w:p>
    <w:p>
      <w:pPr>
        <w:spacing/>
        <w:jc w:val="center"/>
        <w:widowControl/>
        <w:rPr>
          <w:rFonts w:ascii="宋体" w:hAnsi="宋体" w:cs="Times New Roman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吉林储备物资管理局</w:t>
      </w:r>
      <w:r>
        <w:rPr>
          <w:rFonts w:ascii="宋体" w:hAnsi="宋体" w:cs="宋体"/>
          <w:sz w:val="36"/>
          <w:szCs w:val="36"/>
        </w:rPr>
        <w:t>2017</w:t>
      </w:r>
      <w:r>
        <w:rPr>
          <w:rFonts w:ascii="宋体" w:hAnsi="宋体" w:cs="宋体" w:hint="eastAsia"/>
          <w:sz w:val="36"/>
          <w:szCs w:val="36"/>
        </w:rPr>
        <w:t>年拟录用人员名单</w:t>
      </w:r>
      <w:r>
        <w:rPr>
          <w:rFonts w:ascii="宋体" w:hAnsi="宋体" w:cs="Times New Roman"/>
          <w:sz w:val="36"/>
          <w:szCs w:val="36"/>
        </w:rPr>
      </w:r>
    </w:p>
    <w:p>
      <w:pPr>
        <w:spacing/>
        <w:jc w:val="center"/>
        <w:widowControl/>
        <w:rPr>
          <w:rFonts w:ascii="宋体" w:hAnsi="宋体" w:cs="Times New Roman"/>
          <w:sz w:val="36"/>
          <w:szCs w:val="36"/>
        </w:rPr>
      </w:pPr>
      <w:r>
        <w:rPr>
          <w:rFonts w:ascii="宋体" w:hAnsi="宋体" w:cs="Times New Roman"/>
          <w:sz w:val="36"/>
          <w:szCs w:val="36"/>
        </w:rPr>
      </w:r>
    </w:p>
    <w:tbl>
      <w:tblPr>
        <w:jc w:val="left"/>
        <w:tblInd w:w="-214" w:type="dxa"/>
        <w:tblW w:w="9575" w:type="dxa"/>
      </w:tblPr>
      <w:tblGrid>
        <w:gridCol w:w="1079"/>
        <w:gridCol w:w="1158"/>
        <w:gridCol w:w="772"/>
        <w:gridCol w:w="1776"/>
        <w:gridCol w:w="851"/>
        <w:gridCol w:w="1234"/>
        <w:gridCol w:w="2215"/>
        <w:gridCol w:w="490"/>
      </w:tblGrid>
      <w:tr>
        <w:trPr>
          <w:trHeight w:val="522" w:hRule="atLeast"/>
        </w:trPr>
        <w:tc>
          <w:tcPr>
            <w:tcW w:w="107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b/>
                <w:bCs/>
                <w:sz w:val="24"/>
                <w:szCs w:val="24"/>
              </w:rPr>
              <w:t>拟录用职位</w:t>
            </w:r>
            <w:r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15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b/>
                <w:bCs/>
                <w:sz w:val="24"/>
                <w:szCs w:val="24"/>
              </w:rPr>
              <w:t>姓名</w:t>
            </w:r>
            <w:r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7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b/>
                <w:bCs/>
                <w:sz w:val="24"/>
                <w:szCs w:val="24"/>
              </w:rPr>
              <w:t>性别</w:t>
            </w:r>
            <w:r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7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b/>
                <w:bCs/>
                <w:sz w:val="24"/>
                <w:szCs w:val="24"/>
              </w:rPr>
              <w:t>准考证号</w:t>
            </w:r>
            <w:r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85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b/>
                <w:bCs/>
                <w:sz w:val="24"/>
                <w:szCs w:val="24"/>
              </w:rPr>
              <w:t>学历</w:t>
            </w:r>
            <w:r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23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b/>
                <w:bCs/>
                <w:sz w:val="24"/>
                <w:szCs w:val="24"/>
              </w:rPr>
              <w:t>毕业院校</w:t>
            </w:r>
            <w:r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22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b/>
                <w:bCs/>
                <w:sz w:val="24"/>
                <w:szCs w:val="24"/>
              </w:rPr>
              <w:t>工作经历</w:t>
            </w:r>
            <w:r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4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b/>
                <w:bCs/>
                <w:sz w:val="24"/>
                <w:szCs w:val="24"/>
              </w:rPr>
              <w:t>备注</w:t>
            </w:r>
            <w:r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401" w:hRule="atLeast"/>
        </w:trPr>
        <w:tc>
          <w:tcPr>
            <w:tcW w:w="107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  <w:szCs w:val="24"/>
              </w:rPr>
              <w:t>保卫处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</w:r>
          </w:p>
        </w:tc>
        <w:tc>
          <w:tcPr>
            <w:tcW w:w="115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  <w:szCs w:val="24"/>
              </w:rPr>
              <w:t>杨碧程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</w:r>
          </w:p>
        </w:tc>
        <w:tc>
          <w:tcPr>
            <w:tcW w:w="7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  <w:szCs w:val="24"/>
              </w:rPr>
              <w:t>男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</w:r>
          </w:p>
        </w:tc>
        <w:tc>
          <w:tcPr>
            <w:tcW w:w="17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475261147927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</w:r>
          </w:p>
        </w:tc>
        <w:tc>
          <w:tcPr>
            <w:tcW w:w="85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  <w:szCs w:val="24"/>
              </w:rPr>
              <w:t>大学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</w:r>
          </w:p>
          <w:p>
            <w:pPr>
              <w:spacing/>
              <w:jc w:val="center"/>
              <w:widowControl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  <w:szCs w:val="24"/>
              </w:rPr>
              <w:t>本科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</w:r>
          </w:p>
        </w:tc>
        <w:tc>
          <w:tcPr>
            <w:tcW w:w="123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  <w:szCs w:val="24"/>
              </w:rPr>
              <w:t>四川大学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</w:r>
          </w:p>
        </w:tc>
        <w:tc>
          <w:tcPr>
            <w:tcW w:w="22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仿宋_GB2312" w:hAnsi="仿宋_GB2312" w:eastAsia="仿宋_GB2312" w:cs="Times New Roman"/>
              </w:rPr>
            </w:pPr>
            <w:r>
              <w:rPr>
                <w:rFonts w:ascii="仿宋_GB2312" w:hAnsi="仿宋_GB2312" w:eastAsia="仿宋_GB2312" w:cs="仿宋_GB2312"/>
              </w:rPr>
              <w:t xml:space="preserve">2011.7-2012.5 </w:t>
            </w:r>
            <w:r>
              <w:rPr>
                <w:rFonts w:ascii="仿宋_GB2312" w:hAnsi="仿宋_GB2312" w:eastAsia="仿宋_GB2312" w:cs="仿宋_GB2312" w:hint="eastAsia"/>
              </w:rPr>
              <w:t>烟台万华聚氨酯股份有限公司职工</w:t>
            </w:r>
            <w:r>
              <w:rPr>
                <w:rFonts w:ascii="仿宋_GB2312" w:hAnsi="仿宋_GB2312" w:eastAsia="仿宋_GB2312" w:cs="Times New Roman"/>
              </w:rPr>
            </w:r>
          </w:p>
          <w:p>
            <w:pPr>
              <w:spacing/>
              <w:jc w:val="left"/>
              <w:widowControl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</w:rPr>
              <w:t>2014.02</w:t>
            </w:r>
            <w:r>
              <w:rPr>
                <w:rFonts w:ascii="仿宋_GB2312" w:hAnsi="仿宋_GB2312" w:eastAsia="仿宋_GB2312" w:cs="仿宋_GB2312" w:hint="eastAsia"/>
              </w:rPr>
              <w:t>至今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ascii="仿宋_GB2312" w:hAnsi="仿宋_GB2312" w:eastAsia="仿宋_GB2312" w:cs="仿宋_GB2312" w:hint="eastAsia"/>
              </w:rPr>
              <w:t>子长县煤矿安全培训中心科员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</w:r>
          </w:p>
        </w:tc>
        <w:tc>
          <w:tcPr>
            <w:tcW w:w="4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  <w:szCs w:val="24"/>
              </w:rPr>
              <w:t xml:space="preserve">　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</w:r>
          </w:p>
        </w:tc>
      </w:tr>
      <w:tr>
        <w:trPr>
          <w:trHeight w:val="1338" w:hRule="atLeast"/>
        </w:trPr>
        <w:tc>
          <w:tcPr>
            <w:tcW w:w="107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  <w:szCs w:val="24"/>
              </w:rPr>
              <w:t>财务处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</w:r>
          </w:p>
        </w:tc>
        <w:tc>
          <w:tcPr>
            <w:tcW w:w="115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  <w:szCs w:val="24"/>
              </w:rPr>
              <w:t>周慧敏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</w:r>
          </w:p>
        </w:tc>
        <w:tc>
          <w:tcPr>
            <w:tcW w:w="7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  <w:szCs w:val="24"/>
              </w:rPr>
              <w:t>女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</w:r>
          </w:p>
        </w:tc>
        <w:tc>
          <w:tcPr>
            <w:tcW w:w="17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475222152814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</w:r>
          </w:p>
        </w:tc>
        <w:tc>
          <w:tcPr>
            <w:tcW w:w="85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  <w:szCs w:val="24"/>
              </w:rPr>
              <w:t>大学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</w:r>
          </w:p>
          <w:p>
            <w:pPr>
              <w:spacing/>
              <w:jc w:val="center"/>
              <w:widowControl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  <w:szCs w:val="24"/>
              </w:rPr>
              <w:t>本科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</w:r>
          </w:p>
        </w:tc>
        <w:tc>
          <w:tcPr>
            <w:tcW w:w="123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  <w:szCs w:val="24"/>
              </w:rPr>
              <w:t>吉林财经大学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</w:r>
          </w:p>
        </w:tc>
        <w:tc>
          <w:tcPr>
            <w:tcW w:w="22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  <w:szCs w:val="24"/>
              </w:rPr>
              <w:t>无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</w:r>
          </w:p>
        </w:tc>
        <w:tc>
          <w:tcPr>
            <w:tcW w:w="4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  <w:szCs w:val="24"/>
              </w:rPr>
              <w:t xml:space="preserve">　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</w:r>
          </w:p>
        </w:tc>
      </w:tr>
    </w:tbl>
    <w:p>
      <w:pPr>
        <w:spacing/>
        <w:jc w:val="left"/>
        <w:rPr>
          <w:rFonts w:cs="Times New Roman"/>
        </w:rPr>
      </w:pPr>
      <w:r>
        <w:rPr>
          <w:rFonts w:cs="Times New Roma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方正小标宋简体">
    <w:panose1 w:val="02010600030101010101"/>
    <w:charset w:val="86"/>
    <w:family w:val="auto"/>
    <w:pitch w:val="default"/>
  </w:font>
  <w:font w:name="黑体">
    <w:panose1 w:val="02010609060101010101"/>
    <w:charset w:val="86"/>
    <w:family w:val="auto"/>
    <w:pitch w:val="default"/>
  </w:font>
  <w:font w:name="仿宋_GB2312">
    <w:panose1 w:val="02010609030101010101"/>
    <w:charset w:val="86"/>
    <w:family w:val="modern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495613375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宋体" w:cs="Calibri"/>
        <w:kern w:val="1"/>
        <w:sz w:val="21"/>
        <w:szCs w:val="21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">
    <w:name w:val="Date"/>
    <w:qFormat/>
    <w:basedOn w:val=""/>
    <w:next w:val=""/>
    <w:pPr>
      <w:ind w:left="100"/>
    </w:pPr>
  </w:style>
  <w:style w:type="paragraph" w:styleId="">
    <w:name w:val="Balloon Text"/>
    <w:qFormat/>
    <w:basedOn w:val=""/>
    <w:rPr>
      <w:sz w:val="18"/>
      <w:szCs w:val="18"/>
    </w:rPr>
  </w:style>
  <w:style w:type="character" w:styleId="" w:default="1">
    <w:name w:val="Default Paragraph Font"/>
    <w:rPr>
      <w:rFonts w:cs="Times New Roman"/>
      <w:kern w:val="0"/>
      <w:sz w:val="20"/>
      <w:szCs w:val="20"/>
    </w:rPr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  <w:style w:type="character" w:styleId="Char" w:customStyle="1">
    <w:name w:val="日期 Char"/>
    <w:basedOn w:val=""/>
  </w:style>
  <w:style w:type="character" w:styleId="Char" w:customStyle="1">
    <w:name w:val="批注框文本 Char"/>
    <w:basedOn w:val="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宋体" w:cs="Calibri"/>
        <w:kern w:val="1"/>
        <w:sz w:val="21"/>
        <w:szCs w:val="21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">
    <w:name w:val="Date"/>
    <w:qFormat/>
    <w:basedOn w:val=""/>
    <w:next w:val=""/>
    <w:pPr>
      <w:ind w:left="100"/>
    </w:pPr>
  </w:style>
  <w:style w:type="paragraph" w:styleId="">
    <w:name w:val="Balloon Text"/>
    <w:qFormat/>
    <w:basedOn w:val=""/>
    <w:rPr>
      <w:sz w:val="18"/>
      <w:szCs w:val="18"/>
    </w:rPr>
  </w:style>
  <w:style w:type="character" w:styleId="" w:default="1">
    <w:name w:val="Default Paragraph Font"/>
    <w:rPr>
      <w:rFonts w:cs="Times New Roman"/>
      <w:kern w:val="0"/>
      <w:sz w:val="20"/>
      <w:szCs w:val="20"/>
    </w:rPr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  <w:style w:type="character" w:styleId="Char" w:customStyle="1">
    <w:name w:val="日期 Char"/>
    <w:basedOn w:val=""/>
  </w:style>
  <w:style w:type="character" w:styleId="Char" w:customStyle="1">
    <w:name w:val="批注框文本 Char"/>
    <w:basedOn w:val="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吉林储备物资管理局2017年</dc:title>
  <dc:subject/>
  <dc:creator>cy</dc:creator>
  <cp:keywords/>
  <dc:description/>
  <cp:lastModifiedBy/>
  <cp:revision>6</cp:revision>
  <cp:lastPrinted>2016-04-28T00:52:00Z</cp:lastPrinted>
  <dcterms:created xsi:type="dcterms:W3CDTF">2017-05-17T08:36:00Z</dcterms:created>
  <dcterms:modified xsi:type="dcterms:W3CDTF">2017-05-24T16:09:35Z</dcterms:modified>
</cp:coreProperties>
</file>