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90" w:rsidRDefault="00D36590" w:rsidP="006C479F">
      <w:pPr>
        <w:spacing w:line="600" w:lineRule="exact"/>
        <w:jc w:val="center"/>
        <w:rPr>
          <w:rFonts w:ascii="方正小标宋简体" w:eastAsia="方正小标宋简体"/>
          <w:sz w:val="44"/>
          <w:szCs w:val="44"/>
        </w:rPr>
      </w:pPr>
    </w:p>
    <w:p w:rsidR="00D36590" w:rsidRDefault="00D36590" w:rsidP="006C479F">
      <w:pPr>
        <w:spacing w:line="600" w:lineRule="exact"/>
        <w:jc w:val="center"/>
        <w:rPr>
          <w:rFonts w:ascii="方正小标宋简体" w:eastAsia="方正小标宋简体"/>
          <w:sz w:val="44"/>
          <w:szCs w:val="44"/>
        </w:rPr>
      </w:pPr>
      <w:r w:rsidRPr="009E2460">
        <w:rPr>
          <w:rFonts w:ascii="方正小标宋简体" w:eastAsia="方正小标宋简体" w:hint="eastAsia"/>
          <w:sz w:val="44"/>
          <w:szCs w:val="44"/>
        </w:rPr>
        <w:t>济南市历城区</w:t>
      </w:r>
    </w:p>
    <w:p w:rsidR="00D36590" w:rsidRPr="009E2460" w:rsidRDefault="00D36590" w:rsidP="006C479F">
      <w:pPr>
        <w:spacing w:line="600" w:lineRule="exact"/>
        <w:jc w:val="center"/>
        <w:rPr>
          <w:rFonts w:ascii="方正小标宋简体" w:eastAsia="方正小标宋简体"/>
          <w:sz w:val="44"/>
          <w:szCs w:val="44"/>
        </w:rPr>
      </w:pPr>
      <w:r w:rsidRPr="009E2460">
        <w:rPr>
          <w:rFonts w:ascii="方正小标宋简体" w:eastAsia="方正小标宋简体" w:hint="eastAsia"/>
          <w:sz w:val="44"/>
          <w:szCs w:val="44"/>
        </w:rPr>
        <w:t>公开选聘“乡村振兴工作专员”简章</w:t>
      </w:r>
    </w:p>
    <w:p w:rsidR="00D36590" w:rsidRDefault="00D36590" w:rsidP="009716A4"/>
    <w:p w:rsidR="00D36590" w:rsidRDefault="00D36590" w:rsidP="009716A4"/>
    <w:p w:rsidR="00D36590" w:rsidRPr="00DA6466" w:rsidRDefault="00D36590" w:rsidP="00492B3C">
      <w:pPr>
        <w:ind w:firstLineChars="200" w:firstLine="31680"/>
        <w:rPr>
          <w:rFonts w:ascii="仿宋_GB2312" w:eastAsia="仿宋_GB2312"/>
          <w:sz w:val="32"/>
          <w:szCs w:val="32"/>
        </w:rPr>
      </w:pPr>
      <w:r w:rsidRPr="000564AB">
        <w:rPr>
          <w:rFonts w:ascii="仿宋_GB2312" w:eastAsia="仿宋_GB2312" w:hint="eastAsia"/>
          <w:sz w:val="32"/>
          <w:szCs w:val="32"/>
        </w:rPr>
        <w:t>为深入推进实施乡村振兴战略，加强农村基层组织建设，引导广大青年人才投身乡村振兴，济南市</w:t>
      </w:r>
      <w:r>
        <w:rPr>
          <w:rFonts w:ascii="仿宋_GB2312" w:eastAsia="仿宋_GB2312" w:hint="eastAsia"/>
          <w:sz w:val="32"/>
          <w:szCs w:val="32"/>
        </w:rPr>
        <w:t>历城</w:t>
      </w:r>
      <w:r w:rsidRPr="000564AB">
        <w:rPr>
          <w:rFonts w:ascii="仿宋_GB2312" w:eastAsia="仿宋_GB2312" w:hint="eastAsia"/>
          <w:sz w:val="32"/>
          <w:szCs w:val="32"/>
        </w:rPr>
        <w:t>区计划在全区范围内公开选聘首批“乡村振兴工作专员”，</w:t>
      </w:r>
      <w:r w:rsidRPr="00DA6466">
        <w:rPr>
          <w:rFonts w:ascii="仿宋_GB2312" w:eastAsia="仿宋_GB2312" w:hint="eastAsia"/>
          <w:sz w:val="32"/>
          <w:szCs w:val="32"/>
        </w:rPr>
        <w:t>现将选聘乡村振兴工作专员有关事宜公告如下：</w:t>
      </w:r>
    </w:p>
    <w:p w:rsidR="00D36590" w:rsidRPr="00DA6466" w:rsidRDefault="00D36590" w:rsidP="00492B3C">
      <w:pPr>
        <w:ind w:firstLineChars="200" w:firstLine="31680"/>
        <w:rPr>
          <w:rFonts w:ascii="黑体" w:eastAsia="黑体" w:hAnsi="黑体"/>
          <w:sz w:val="32"/>
          <w:szCs w:val="32"/>
        </w:rPr>
      </w:pPr>
      <w:r w:rsidRPr="00DA6466">
        <w:rPr>
          <w:rFonts w:ascii="黑体" w:eastAsia="黑体" w:hAnsi="黑体" w:hint="eastAsia"/>
          <w:sz w:val="32"/>
          <w:szCs w:val="32"/>
        </w:rPr>
        <w:t>一、选聘计划</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计划选聘</w:t>
      </w:r>
      <w:r w:rsidRPr="00DA6466">
        <w:rPr>
          <w:rFonts w:ascii="仿宋_GB2312" w:eastAsia="仿宋_GB2312"/>
          <w:sz w:val="32"/>
          <w:szCs w:val="32"/>
        </w:rPr>
        <w:t>100</w:t>
      </w:r>
      <w:r w:rsidRPr="00DA6466">
        <w:rPr>
          <w:rFonts w:ascii="仿宋_GB2312" w:eastAsia="仿宋_GB2312" w:hint="eastAsia"/>
          <w:sz w:val="32"/>
          <w:szCs w:val="32"/>
        </w:rPr>
        <w:t>名</w:t>
      </w:r>
      <w:r>
        <w:rPr>
          <w:rFonts w:ascii="仿宋_GB2312" w:eastAsia="仿宋_GB2312" w:hint="eastAsia"/>
          <w:sz w:val="32"/>
          <w:szCs w:val="32"/>
        </w:rPr>
        <w:t>左右</w:t>
      </w:r>
      <w:r w:rsidRPr="00DA6466">
        <w:rPr>
          <w:rFonts w:ascii="仿宋_GB2312" w:eastAsia="仿宋_GB2312" w:hint="eastAsia"/>
          <w:sz w:val="32"/>
          <w:szCs w:val="32"/>
        </w:rPr>
        <w:t>乡村振兴工作专员。聘用人员主要到省乡村振兴“十百千”工程示范创建村、济南市乡村振兴齐鲁样板百村示范创建样板村、部分区级乡村振兴重点村任职，在村全日制工作，根据街道和村党组织安排，协助做好本村基层党建、乡村振兴、脱贫攻坚等工作。</w:t>
      </w:r>
    </w:p>
    <w:p w:rsidR="00D36590" w:rsidRPr="00DA6466" w:rsidRDefault="00D36590" w:rsidP="00492B3C">
      <w:pPr>
        <w:ind w:firstLineChars="200" w:firstLine="31680"/>
        <w:rPr>
          <w:rFonts w:ascii="黑体" w:eastAsia="黑体" w:hAnsi="黑体"/>
          <w:sz w:val="32"/>
          <w:szCs w:val="32"/>
        </w:rPr>
      </w:pPr>
      <w:r w:rsidRPr="00DA6466">
        <w:rPr>
          <w:rFonts w:ascii="黑体" w:eastAsia="黑体" w:hAnsi="黑体" w:hint="eastAsia"/>
          <w:sz w:val="32"/>
          <w:szCs w:val="32"/>
        </w:rPr>
        <w:t>二、选聘资格条件</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sz w:val="32"/>
          <w:szCs w:val="32"/>
        </w:rPr>
        <w:t>1.</w:t>
      </w:r>
      <w:r w:rsidRPr="00DA6466">
        <w:rPr>
          <w:rFonts w:ascii="仿宋_GB2312" w:eastAsia="仿宋_GB2312" w:hint="eastAsia"/>
          <w:sz w:val="32"/>
          <w:szCs w:val="32"/>
        </w:rPr>
        <w:t>政治素质好，拥护中国共产党的领导；热爱农村工作，志愿长期扎根基层一线、投身乡村振兴、服务农民群众，吃苦耐劳，奉献精神强；遵纪守法，品行端正。</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sz w:val="32"/>
          <w:szCs w:val="32"/>
        </w:rPr>
        <w:t>2.</w:t>
      </w:r>
      <w:r w:rsidRPr="00DA6466">
        <w:rPr>
          <w:rFonts w:ascii="仿宋_GB2312" w:eastAsia="仿宋_GB2312" w:hint="eastAsia"/>
          <w:sz w:val="32"/>
          <w:szCs w:val="32"/>
        </w:rPr>
        <w:t>年龄</w:t>
      </w:r>
      <w:r w:rsidRPr="00DA6466">
        <w:rPr>
          <w:rFonts w:ascii="仿宋_GB2312" w:eastAsia="仿宋_GB2312"/>
          <w:sz w:val="32"/>
          <w:szCs w:val="32"/>
        </w:rPr>
        <w:t>18</w:t>
      </w:r>
      <w:r w:rsidRPr="00DA6466">
        <w:rPr>
          <w:rFonts w:ascii="仿宋_GB2312" w:eastAsia="仿宋_GB2312" w:hint="eastAsia"/>
          <w:sz w:val="32"/>
          <w:szCs w:val="32"/>
        </w:rPr>
        <w:t>周岁以上、</w:t>
      </w:r>
      <w:r w:rsidRPr="00DA6466">
        <w:rPr>
          <w:rFonts w:ascii="仿宋_GB2312" w:eastAsia="仿宋_GB2312"/>
          <w:sz w:val="32"/>
          <w:szCs w:val="32"/>
        </w:rPr>
        <w:t>35</w:t>
      </w:r>
      <w:r w:rsidRPr="00DA6466">
        <w:rPr>
          <w:rFonts w:ascii="仿宋_GB2312" w:eastAsia="仿宋_GB2312" w:hint="eastAsia"/>
          <w:sz w:val="32"/>
          <w:szCs w:val="32"/>
        </w:rPr>
        <w:t>周岁以下（</w:t>
      </w:r>
      <w:r w:rsidRPr="00DA6466">
        <w:rPr>
          <w:rFonts w:ascii="仿宋_GB2312" w:eastAsia="仿宋_GB2312"/>
          <w:sz w:val="32"/>
          <w:szCs w:val="32"/>
        </w:rPr>
        <w:t>1983</w:t>
      </w:r>
      <w:r w:rsidRPr="00DA6466">
        <w:rPr>
          <w:rFonts w:ascii="仿宋_GB2312" w:eastAsia="仿宋_GB2312" w:hint="eastAsia"/>
          <w:sz w:val="32"/>
          <w:szCs w:val="32"/>
        </w:rPr>
        <w:t>年</w:t>
      </w:r>
      <w:r w:rsidRPr="00DA6466">
        <w:rPr>
          <w:rFonts w:ascii="仿宋_GB2312" w:eastAsia="仿宋_GB2312"/>
          <w:sz w:val="32"/>
          <w:szCs w:val="32"/>
        </w:rPr>
        <w:t>12</w:t>
      </w:r>
      <w:r w:rsidRPr="00DA6466">
        <w:rPr>
          <w:rFonts w:ascii="仿宋_GB2312" w:eastAsia="仿宋_GB2312" w:hint="eastAsia"/>
          <w:sz w:val="32"/>
          <w:szCs w:val="32"/>
        </w:rPr>
        <w:t>月以后出生），具有全日制大专及以上</w:t>
      </w:r>
      <w:r>
        <w:rPr>
          <w:rFonts w:ascii="仿宋_GB2312" w:eastAsia="仿宋_GB2312" w:hint="eastAsia"/>
          <w:sz w:val="32"/>
          <w:szCs w:val="32"/>
        </w:rPr>
        <w:t>学历</w:t>
      </w:r>
      <w:r w:rsidRPr="00DA6466">
        <w:rPr>
          <w:rFonts w:ascii="仿宋_GB2312" w:eastAsia="仿宋_GB2312" w:hint="eastAsia"/>
          <w:sz w:val="32"/>
          <w:szCs w:val="32"/>
        </w:rPr>
        <w:t>。</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sz w:val="32"/>
          <w:szCs w:val="32"/>
        </w:rPr>
        <w:t>3.</w:t>
      </w:r>
      <w:r w:rsidRPr="00DA6466">
        <w:rPr>
          <w:rFonts w:ascii="仿宋_GB2312" w:eastAsia="仿宋_GB2312" w:hint="eastAsia"/>
          <w:sz w:val="32"/>
          <w:szCs w:val="32"/>
        </w:rPr>
        <w:t>身体健康，具有正常履行职责的身体条件。</w:t>
      </w:r>
    </w:p>
    <w:p w:rsidR="00D36590" w:rsidRPr="000564AB" w:rsidRDefault="00D36590" w:rsidP="00492B3C">
      <w:pPr>
        <w:ind w:firstLineChars="200" w:firstLine="31680"/>
        <w:rPr>
          <w:rFonts w:ascii="仿宋_GB2312" w:eastAsia="仿宋_GB2312"/>
          <w:sz w:val="32"/>
          <w:szCs w:val="32"/>
        </w:rPr>
      </w:pPr>
      <w:r w:rsidRPr="00DA6466">
        <w:rPr>
          <w:rFonts w:ascii="仿宋_GB2312" w:eastAsia="仿宋_GB2312"/>
          <w:sz w:val="32"/>
          <w:szCs w:val="32"/>
        </w:rPr>
        <w:t>4.</w:t>
      </w:r>
      <w:r w:rsidRPr="000564AB">
        <w:rPr>
          <w:rFonts w:ascii="仿宋_GB2312" w:eastAsia="仿宋_GB2312" w:hint="eastAsia"/>
          <w:sz w:val="32"/>
          <w:szCs w:val="32"/>
        </w:rPr>
        <w:t>户籍应具有报考岗位所在街</w:t>
      </w:r>
      <w:r>
        <w:rPr>
          <w:rFonts w:ascii="仿宋_GB2312" w:eastAsia="仿宋_GB2312" w:hint="eastAsia"/>
          <w:sz w:val="32"/>
          <w:szCs w:val="32"/>
        </w:rPr>
        <w:t>道</w:t>
      </w:r>
      <w:r w:rsidRPr="000564AB">
        <w:rPr>
          <w:rFonts w:ascii="仿宋_GB2312" w:eastAsia="仿宋_GB2312" w:hint="eastAsia"/>
          <w:sz w:val="32"/>
          <w:szCs w:val="32"/>
        </w:rPr>
        <w:t>常住户口。</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sz w:val="32"/>
          <w:szCs w:val="32"/>
        </w:rPr>
        <w:t>5.</w:t>
      </w:r>
      <w:r w:rsidRPr="00DA6466">
        <w:rPr>
          <w:rFonts w:ascii="仿宋_GB2312" w:eastAsia="仿宋_GB2312" w:hint="eastAsia"/>
          <w:sz w:val="32"/>
          <w:szCs w:val="32"/>
        </w:rPr>
        <w:t>中共党员、熟悉农村基层工作的优先。</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在各级公务员、事业单位等招考中被认定有舞弊等严重违反录用纪律行为的；现役军人</w:t>
      </w:r>
      <w:r>
        <w:rPr>
          <w:rFonts w:ascii="仿宋_GB2312" w:eastAsia="仿宋_GB2312" w:hint="eastAsia"/>
          <w:sz w:val="32"/>
          <w:szCs w:val="32"/>
        </w:rPr>
        <w:t>、现任村“两委”主职干部</w:t>
      </w:r>
      <w:r w:rsidRPr="00DA6466">
        <w:rPr>
          <w:rFonts w:ascii="仿宋_GB2312" w:eastAsia="仿宋_GB2312" w:hint="eastAsia"/>
          <w:sz w:val="32"/>
          <w:szCs w:val="32"/>
        </w:rPr>
        <w:t>及存在法律法规规定不得聘用的其他情形人员，不得参加公开选聘。</w:t>
      </w:r>
    </w:p>
    <w:p w:rsidR="00D36590" w:rsidRDefault="00D36590" w:rsidP="00492B3C">
      <w:pPr>
        <w:ind w:firstLineChars="200" w:firstLine="31680"/>
        <w:rPr>
          <w:rFonts w:ascii="黑体" w:eastAsia="黑体" w:hAnsi="黑体"/>
          <w:sz w:val="32"/>
          <w:szCs w:val="32"/>
        </w:rPr>
      </w:pPr>
      <w:r w:rsidRPr="00DA6466">
        <w:rPr>
          <w:rFonts w:ascii="黑体" w:eastAsia="黑体" w:hAnsi="黑体" w:hint="eastAsia"/>
          <w:sz w:val="32"/>
          <w:szCs w:val="32"/>
        </w:rPr>
        <w:t>三、选聘形式及待遇保障</w:t>
      </w:r>
    </w:p>
    <w:p w:rsidR="00D36590" w:rsidRPr="000564AB" w:rsidRDefault="00D36590" w:rsidP="00492B3C">
      <w:pPr>
        <w:ind w:firstLineChars="150" w:firstLine="31680"/>
        <w:rPr>
          <w:rFonts w:ascii="仿宋_GB2312" w:eastAsia="仿宋_GB2312"/>
          <w:sz w:val="32"/>
          <w:szCs w:val="32"/>
        </w:rPr>
      </w:pPr>
      <w:r w:rsidRPr="000564AB">
        <w:rPr>
          <w:rFonts w:ascii="仿宋_GB2312" w:eastAsia="仿宋_GB2312" w:hint="eastAsia"/>
          <w:sz w:val="32"/>
          <w:szCs w:val="32"/>
        </w:rPr>
        <w:t>“乡村振兴工作专员”为“村级组织特聘岗”，聘用人员不具有公务员或事业单位人员身份，是中共正式党员的任命为村党组织书记助理，非中共正式党员的任命为村</w:t>
      </w:r>
      <w:r>
        <w:rPr>
          <w:rFonts w:ascii="仿宋_GB2312" w:eastAsia="仿宋_GB2312" w:hint="eastAsia"/>
          <w:sz w:val="32"/>
          <w:szCs w:val="32"/>
        </w:rPr>
        <w:t>委会主任</w:t>
      </w:r>
      <w:r w:rsidRPr="000564AB">
        <w:rPr>
          <w:rFonts w:ascii="仿宋_GB2312" w:eastAsia="仿宋_GB2312" w:hint="eastAsia"/>
          <w:sz w:val="32"/>
          <w:szCs w:val="32"/>
        </w:rPr>
        <w:t>助理。聘用人员按规定与人力资源服务机构签订劳动合同，合同期为</w:t>
      </w:r>
      <w:r w:rsidRPr="000564AB">
        <w:rPr>
          <w:rFonts w:ascii="仿宋_GB2312" w:eastAsia="仿宋_GB2312"/>
          <w:sz w:val="32"/>
          <w:szCs w:val="32"/>
        </w:rPr>
        <w:t>2</w:t>
      </w:r>
      <w:r w:rsidRPr="000564AB">
        <w:rPr>
          <w:rFonts w:ascii="仿宋_GB2312" w:eastAsia="仿宋_GB2312" w:hint="eastAsia"/>
          <w:sz w:val="32"/>
          <w:szCs w:val="32"/>
        </w:rPr>
        <w:t>年。乡村振兴工作专员须在村全日制工作，根据</w:t>
      </w:r>
      <w:r>
        <w:rPr>
          <w:rFonts w:ascii="仿宋_GB2312" w:eastAsia="仿宋_GB2312" w:hint="eastAsia"/>
          <w:sz w:val="32"/>
          <w:szCs w:val="32"/>
        </w:rPr>
        <w:t>街道</w:t>
      </w:r>
      <w:r w:rsidRPr="000564AB">
        <w:rPr>
          <w:rFonts w:ascii="仿宋_GB2312" w:eastAsia="仿宋_GB2312" w:hint="eastAsia"/>
          <w:sz w:val="32"/>
          <w:szCs w:val="32"/>
        </w:rPr>
        <w:t>和村党组织安排，协助做好本村乡村振兴、基层党建、脱贫攻坚、基层治理等工作。乡村振兴工作专员按照“</w:t>
      </w:r>
      <w:r>
        <w:rPr>
          <w:rFonts w:ascii="仿宋_GB2312" w:eastAsia="仿宋_GB2312" w:hint="eastAsia"/>
          <w:sz w:val="32"/>
          <w:szCs w:val="32"/>
        </w:rPr>
        <w:t>街</w:t>
      </w:r>
      <w:r w:rsidRPr="000564AB">
        <w:rPr>
          <w:rFonts w:ascii="仿宋_GB2312" w:eastAsia="仿宋_GB2312" w:hint="eastAsia"/>
          <w:sz w:val="32"/>
          <w:szCs w:val="32"/>
        </w:rPr>
        <w:t>管村用”的方式进行考核管理，每半年一次考</w:t>
      </w:r>
      <w:r>
        <w:rPr>
          <w:rFonts w:ascii="仿宋_GB2312" w:eastAsia="仿宋_GB2312" w:hint="eastAsia"/>
          <w:sz w:val="32"/>
          <w:szCs w:val="32"/>
        </w:rPr>
        <w:t>核</w:t>
      </w:r>
      <w:r w:rsidRPr="000564AB">
        <w:rPr>
          <w:rFonts w:ascii="仿宋_GB2312" w:eastAsia="仿宋_GB2312" w:hint="eastAsia"/>
          <w:sz w:val="32"/>
          <w:szCs w:val="32"/>
        </w:rPr>
        <w:t>，</w:t>
      </w:r>
      <w:r>
        <w:rPr>
          <w:rFonts w:ascii="仿宋_GB2312" w:eastAsia="仿宋_GB2312" w:hint="eastAsia"/>
          <w:sz w:val="32"/>
          <w:szCs w:val="32"/>
        </w:rPr>
        <w:t>连续两次</w:t>
      </w:r>
      <w:r w:rsidRPr="000564AB">
        <w:rPr>
          <w:rFonts w:ascii="仿宋_GB2312" w:eastAsia="仿宋_GB2312" w:hint="eastAsia"/>
          <w:sz w:val="32"/>
          <w:szCs w:val="32"/>
        </w:rPr>
        <w:t>考核不合格的</w:t>
      </w:r>
      <w:r>
        <w:rPr>
          <w:rFonts w:ascii="仿宋_GB2312" w:eastAsia="仿宋_GB2312" w:hint="eastAsia"/>
          <w:sz w:val="32"/>
          <w:szCs w:val="32"/>
        </w:rPr>
        <w:t>自动</w:t>
      </w:r>
      <w:r w:rsidRPr="000564AB">
        <w:rPr>
          <w:rFonts w:ascii="仿宋_GB2312" w:eastAsia="仿宋_GB2312" w:hint="eastAsia"/>
          <w:sz w:val="32"/>
          <w:szCs w:val="32"/>
        </w:rPr>
        <w:t>解除合同。乡村振兴工作专员的待遇每月</w:t>
      </w:r>
      <w:r>
        <w:rPr>
          <w:rFonts w:ascii="仿宋_GB2312" w:eastAsia="仿宋_GB2312" w:hint="eastAsia"/>
          <w:sz w:val="32"/>
          <w:szCs w:val="32"/>
        </w:rPr>
        <w:t>约</w:t>
      </w:r>
      <w:r w:rsidRPr="000564AB">
        <w:rPr>
          <w:rFonts w:ascii="仿宋_GB2312" w:eastAsia="仿宋_GB2312"/>
          <w:sz w:val="32"/>
          <w:szCs w:val="32"/>
        </w:rPr>
        <w:t>4000</w:t>
      </w:r>
      <w:r w:rsidRPr="000564AB">
        <w:rPr>
          <w:rFonts w:ascii="仿宋_GB2312" w:eastAsia="仿宋_GB2312" w:hint="eastAsia"/>
          <w:sz w:val="32"/>
          <w:szCs w:val="32"/>
        </w:rPr>
        <w:t>元（包括基本报酬</w:t>
      </w:r>
      <w:r>
        <w:rPr>
          <w:rFonts w:ascii="仿宋_GB2312" w:eastAsia="仿宋_GB2312" w:hint="eastAsia"/>
          <w:sz w:val="32"/>
          <w:szCs w:val="32"/>
        </w:rPr>
        <w:t>、单位和个人</w:t>
      </w:r>
      <w:r w:rsidRPr="000564AB">
        <w:rPr>
          <w:rFonts w:ascii="仿宋_GB2312" w:eastAsia="仿宋_GB2312" w:hint="eastAsia"/>
          <w:sz w:val="32"/>
          <w:szCs w:val="32"/>
        </w:rPr>
        <w:t>缴纳的</w:t>
      </w:r>
      <w:r>
        <w:rPr>
          <w:rFonts w:ascii="仿宋_GB2312" w:eastAsia="仿宋_GB2312" w:hint="eastAsia"/>
          <w:sz w:val="32"/>
          <w:szCs w:val="32"/>
        </w:rPr>
        <w:t>五</w:t>
      </w:r>
      <w:r w:rsidRPr="000564AB">
        <w:rPr>
          <w:rFonts w:ascii="仿宋_GB2312" w:eastAsia="仿宋_GB2312" w:hint="eastAsia"/>
          <w:sz w:val="32"/>
          <w:szCs w:val="32"/>
        </w:rPr>
        <w:t>险</w:t>
      </w:r>
      <w:r>
        <w:rPr>
          <w:rFonts w:ascii="仿宋_GB2312" w:eastAsia="仿宋_GB2312" w:hint="eastAsia"/>
          <w:sz w:val="32"/>
          <w:szCs w:val="32"/>
        </w:rPr>
        <w:t>一金</w:t>
      </w:r>
      <w:r w:rsidRPr="000564AB">
        <w:rPr>
          <w:rFonts w:ascii="仿宋_GB2312" w:eastAsia="仿宋_GB2312" w:hint="eastAsia"/>
          <w:sz w:val="32"/>
          <w:szCs w:val="32"/>
        </w:rPr>
        <w:t>）</w:t>
      </w:r>
      <w:r>
        <w:rPr>
          <w:rFonts w:ascii="仿宋_GB2312" w:eastAsia="仿宋_GB2312"/>
          <w:sz w:val="32"/>
          <w:szCs w:val="32"/>
        </w:rPr>
        <w:t>,</w:t>
      </w:r>
      <w:r w:rsidRPr="000564AB">
        <w:rPr>
          <w:rFonts w:ascii="仿宋_GB2312" w:eastAsia="仿宋_GB2312" w:hint="eastAsia"/>
          <w:sz w:val="32"/>
          <w:szCs w:val="32"/>
        </w:rPr>
        <w:t>绩效奖励</w:t>
      </w:r>
      <w:r>
        <w:rPr>
          <w:rFonts w:ascii="仿宋_GB2312" w:eastAsia="仿宋_GB2312" w:hint="eastAsia"/>
          <w:sz w:val="32"/>
          <w:szCs w:val="32"/>
        </w:rPr>
        <w:t>部分由各街道自行确定（以合同为准），根据</w:t>
      </w:r>
      <w:r w:rsidRPr="000564AB">
        <w:rPr>
          <w:rFonts w:ascii="仿宋_GB2312" w:eastAsia="仿宋_GB2312" w:hint="eastAsia"/>
          <w:sz w:val="32"/>
          <w:szCs w:val="32"/>
        </w:rPr>
        <w:t>考核情况</w:t>
      </w:r>
      <w:r>
        <w:rPr>
          <w:rFonts w:ascii="仿宋_GB2312" w:eastAsia="仿宋_GB2312" w:hint="eastAsia"/>
          <w:sz w:val="32"/>
          <w:szCs w:val="32"/>
        </w:rPr>
        <w:t>实际</w:t>
      </w:r>
      <w:r w:rsidRPr="000564AB">
        <w:rPr>
          <w:rFonts w:ascii="仿宋_GB2312" w:eastAsia="仿宋_GB2312" w:hint="eastAsia"/>
          <w:sz w:val="32"/>
          <w:szCs w:val="32"/>
        </w:rPr>
        <w:t>发放。</w:t>
      </w:r>
    </w:p>
    <w:p w:rsidR="00D36590" w:rsidRPr="0098116D" w:rsidRDefault="00D36590" w:rsidP="00492B3C">
      <w:pPr>
        <w:ind w:firstLineChars="100" w:firstLine="31680"/>
        <w:rPr>
          <w:rFonts w:ascii="仿宋_GB2312" w:eastAsia="仿宋_GB2312"/>
          <w:sz w:val="32"/>
          <w:szCs w:val="32"/>
        </w:rPr>
      </w:pPr>
      <w:r>
        <w:rPr>
          <w:rFonts w:ascii="仿宋_GB2312" w:eastAsia="仿宋_GB2312" w:hint="eastAsia"/>
          <w:sz w:val="32"/>
          <w:szCs w:val="32"/>
        </w:rPr>
        <w:t xml:space="preserve">　任期期间表现优秀的，优先按程序发展为党员、选拔进村“两委”班子。合同期满，考察考核合格的，经街道党工</w:t>
      </w:r>
      <w:r w:rsidRPr="0098116D">
        <w:rPr>
          <w:rFonts w:ascii="仿宋_GB2312" w:eastAsia="仿宋_GB2312" w:hint="eastAsia"/>
          <w:sz w:val="32"/>
          <w:szCs w:val="32"/>
        </w:rPr>
        <w:t>委研究，可续签合同；合同期内进入“两委”班子的，解除劳动合同，报酬待遇就高执行。</w:t>
      </w:r>
    </w:p>
    <w:p w:rsidR="00D36590" w:rsidRPr="00DA6466" w:rsidRDefault="00D36590" w:rsidP="00492B3C">
      <w:pPr>
        <w:ind w:firstLineChars="200" w:firstLine="31680"/>
        <w:rPr>
          <w:rFonts w:ascii="黑体" w:eastAsia="黑体" w:hAnsi="黑体"/>
          <w:sz w:val="32"/>
          <w:szCs w:val="32"/>
        </w:rPr>
      </w:pPr>
      <w:r w:rsidRPr="00DA6466">
        <w:rPr>
          <w:rFonts w:ascii="黑体" w:eastAsia="黑体" w:hAnsi="黑体" w:hint="eastAsia"/>
          <w:sz w:val="32"/>
          <w:szCs w:val="32"/>
        </w:rPr>
        <w:t>四、选聘程序及方法</w:t>
      </w:r>
    </w:p>
    <w:p w:rsidR="00D36590" w:rsidRPr="003709D9"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报名和资格初审采取统一时间、网上报名、网上初审的方式进行。</w:t>
      </w:r>
    </w:p>
    <w:p w:rsidR="00D36590" w:rsidRPr="007834D5" w:rsidRDefault="00D36590" w:rsidP="00492B3C">
      <w:pPr>
        <w:ind w:firstLineChars="200" w:firstLine="31680"/>
        <w:rPr>
          <w:rFonts w:ascii="仿宋_GB2312" w:eastAsia="仿宋_GB2312"/>
          <w:sz w:val="32"/>
          <w:szCs w:val="32"/>
        </w:rPr>
      </w:pPr>
      <w:r w:rsidRPr="003709D9">
        <w:rPr>
          <w:rFonts w:ascii="仿宋_GB2312" w:eastAsia="仿宋_GB2312" w:hint="eastAsia"/>
          <w:sz w:val="32"/>
          <w:szCs w:val="32"/>
        </w:rPr>
        <w:t>报名时间：</w:t>
      </w:r>
      <w:smartTag w:uri="urn:schemas-microsoft-com:office:smarttags" w:element="chsdate">
        <w:smartTagPr>
          <w:attr w:name="IsROCDate" w:val="False"/>
          <w:attr w:name="IsLunarDate" w:val="False"/>
          <w:attr w:name="Day" w:val="23"/>
          <w:attr w:name="Month" w:val="12"/>
          <w:attr w:name="Year" w:val="2019"/>
        </w:smartTagPr>
        <w:r w:rsidRPr="003709D9">
          <w:rPr>
            <w:rFonts w:ascii="仿宋_GB2312" w:eastAsia="仿宋_GB2312"/>
            <w:sz w:val="32"/>
            <w:szCs w:val="32"/>
          </w:rPr>
          <w:t>2019</w:t>
        </w:r>
        <w:r w:rsidRPr="003709D9">
          <w:rPr>
            <w:rFonts w:ascii="仿宋_GB2312" w:eastAsia="仿宋_GB2312" w:hint="eastAsia"/>
            <w:sz w:val="32"/>
            <w:szCs w:val="32"/>
          </w:rPr>
          <w:t>年</w:t>
        </w:r>
        <w:r w:rsidRPr="003709D9">
          <w:rPr>
            <w:rFonts w:ascii="仿宋_GB2312" w:eastAsia="仿宋_GB2312"/>
            <w:sz w:val="32"/>
            <w:szCs w:val="32"/>
          </w:rPr>
          <w:t>12</w:t>
        </w:r>
        <w:r w:rsidRPr="003709D9">
          <w:rPr>
            <w:rFonts w:ascii="仿宋_GB2312" w:eastAsia="仿宋_GB2312" w:hint="eastAsia"/>
            <w:sz w:val="32"/>
            <w:szCs w:val="32"/>
          </w:rPr>
          <w:t>月</w:t>
        </w:r>
        <w:r w:rsidRPr="003709D9">
          <w:rPr>
            <w:rFonts w:ascii="仿宋_GB2312" w:eastAsia="仿宋_GB2312"/>
            <w:sz w:val="32"/>
            <w:szCs w:val="32"/>
          </w:rPr>
          <w:t>23</w:t>
        </w:r>
        <w:r w:rsidRPr="003709D9">
          <w:rPr>
            <w:rFonts w:ascii="仿宋_GB2312" w:eastAsia="仿宋_GB2312" w:hint="eastAsia"/>
            <w:sz w:val="32"/>
            <w:szCs w:val="32"/>
          </w:rPr>
          <w:t>日</w:t>
        </w:r>
      </w:smartTag>
      <w:r w:rsidRPr="003709D9">
        <w:rPr>
          <w:rFonts w:ascii="仿宋_GB2312" w:eastAsia="仿宋_GB2312"/>
          <w:sz w:val="32"/>
          <w:szCs w:val="32"/>
        </w:rPr>
        <w:t>9</w:t>
      </w:r>
      <w:r w:rsidRPr="003709D9">
        <w:rPr>
          <w:rFonts w:ascii="仿宋_GB2312" w:eastAsia="仿宋_GB2312" w:hint="eastAsia"/>
          <w:sz w:val="32"/>
          <w:szCs w:val="32"/>
        </w:rPr>
        <w:t>：</w:t>
      </w:r>
      <w:r w:rsidRPr="003709D9">
        <w:rPr>
          <w:rFonts w:ascii="仿宋_GB2312" w:eastAsia="仿宋_GB2312"/>
          <w:sz w:val="32"/>
          <w:szCs w:val="32"/>
        </w:rPr>
        <w:t>00</w:t>
      </w:r>
      <w:r w:rsidRPr="007834D5">
        <w:rPr>
          <w:rFonts w:ascii="仿宋_GB2312" w:eastAsia="仿宋_GB2312" w:hint="eastAsia"/>
          <w:sz w:val="32"/>
          <w:szCs w:val="32"/>
        </w:rPr>
        <w:t>至</w:t>
      </w:r>
      <w:r w:rsidRPr="007834D5">
        <w:rPr>
          <w:rFonts w:ascii="仿宋_GB2312" w:eastAsia="仿宋_GB2312"/>
          <w:sz w:val="32"/>
          <w:szCs w:val="32"/>
        </w:rPr>
        <w:t>12</w:t>
      </w:r>
      <w:r w:rsidRPr="007834D5">
        <w:rPr>
          <w:rFonts w:ascii="仿宋_GB2312" w:eastAsia="仿宋_GB2312" w:hint="eastAsia"/>
          <w:sz w:val="32"/>
          <w:szCs w:val="32"/>
        </w:rPr>
        <w:t>月</w:t>
      </w:r>
      <w:r w:rsidRPr="007834D5">
        <w:rPr>
          <w:rFonts w:ascii="仿宋_GB2312" w:eastAsia="仿宋_GB2312"/>
          <w:sz w:val="32"/>
          <w:szCs w:val="32"/>
        </w:rPr>
        <w:t>25</w:t>
      </w:r>
      <w:r w:rsidRPr="007834D5">
        <w:rPr>
          <w:rFonts w:ascii="仿宋_GB2312" w:eastAsia="仿宋_GB2312" w:hint="eastAsia"/>
          <w:sz w:val="32"/>
          <w:szCs w:val="32"/>
        </w:rPr>
        <w:t>日</w:t>
      </w:r>
      <w:r w:rsidRPr="007834D5">
        <w:rPr>
          <w:rFonts w:ascii="仿宋_GB2312" w:eastAsia="仿宋_GB2312"/>
          <w:sz w:val="32"/>
          <w:szCs w:val="32"/>
        </w:rPr>
        <w:t>17:00</w:t>
      </w:r>
      <w:r w:rsidRPr="007834D5">
        <w:rPr>
          <w:rFonts w:ascii="仿宋_GB2312" w:eastAsia="仿宋_GB2312" w:hint="eastAsia"/>
          <w:sz w:val="32"/>
          <w:szCs w:val="32"/>
        </w:rPr>
        <w:t>；</w:t>
      </w:r>
    </w:p>
    <w:p w:rsidR="00D36590" w:rsidRDefault="00D36590" w:rsidP="00492B3C">
      <w:pPr>
        <w:ind w:firstLineChars="200" w:firstLine="31680"/>
        <w:rPr>
          <w:rFonts w:ascii="仿宋_GB2312" w:eastAsia="仿宋_GB2312"/>
          <w:sz w:val="32"/>
          <w:szCs w:val="32"/>
        </w:rPr>
      </w:pPr>
      <w:r w:rsidRPr="003709D9">
        <w:rPr>
          <w:rFonts w:ascii="仿宋_GB2312" w:eastAsia="仿宋_GB2312" w:hint="eastAsia"/>
          <w:sz w:val="32"/>
          <w:szCs w:val="32"/>
        </w:rPr>
        <w:t>查询时间：</w:t>
      </w:r>
      <w:smartTag w:uri="urn:schemas-microsoft-com:office:smarttags" w:element="chsdate">
        <w:smartTagPr>
          <w:attr w:name="IsROCDate" w:val="False"/>
          <w:attr w:name="IsLunarDate" w:val="False"/>
          <w:attr w:name="Day" w:val="23"/>
          <w:attr w:name="Month" w:val="12"/>
          <w:attr w:name="Year" w:val="2019"/>
        </w:smartTagPr>
        <w:r w:rsidRPr="003709D9">
          <w:rPr>
            <w:rFonts w:ascii="仿宋_GB2312" w:eastAsia="仿宋_GB2312"/>
            <w:sz w:val="32"/>
            <w:szCs w:val="32"/>
          </w:rPr>
          <w:t>2019</w:t>
        </w:r>
        <w:r w:rsidRPr="003709D9">
          <w:rPr>
            <w:rFonts w:ascii="仿宋_GB2312" w:eastAsia="仿宋_GB2312" w:hint="eastAsia"/>
            <w:sz w:val="32"/>
            <w:szCs w:val="32"/>
          </w:rPr>
          <w:t>年</w:t>
        </w:r>
        <w:r w:rsidRPr="003709D9">
          <w:rPr>
            <w:rFonts w:ascii="仿宋_GB2312" w:eastAsia="仿宋_GB2312"/>
            <w:sz w:val="32"/>
            <w:szCs w:val="32"/>
          </w:rPr>
          <w:t>12</w:t>
        </w:r>
        <w:r w:rsidRPr="003709D9">
          <w:rPr>
            <w:rFonts w:ascii="仿宋_GB2312" w:eastAsia="仿宋_GB2312" w:hint="eastAsia"/>
            <w:sz w:val="32"/>
            <w:szCs w:val="32"/>
          </w:rPr>
          <w:t>月</w:t>
        </w:r>
        <w:r w:rsidRPr="003709D9">
          <w:rPr>
            <w:rFonts w:ascii="仿宋_GB2312" w:eastAsia="仿宋_GB2312"/>
            <w:sz w:val="32"/>
            <w:szCs w:val="32"/>
          </w:rPr>
          <w:t>2</w:t>
        </w:r>
        <w:r>
          <w:rPr>
            <w:rFonts w:ascii="仿宋_GB2312" w:eastAsia="仿宋_GB2312"/>
            <w:sz w:val="32"/>
            <w:szCs w:val="32"/>
          </w:rPr>
          <w:t>3</w:t>
        </w:r>
        <w:r w:rsidRPr="003709D9">
          <w:rPr>
            <w:rFonts w:ascii="仿宋_GB2312" w:eastAsia="仿宋_GB2312" w:hint="eastAsia"/>
            <w:sz w:val="32"/>
            <w:szCs w:val="32"/>
          </w:rPr>
          <w:t>日</w:t>
        </w:r>
      </w:smartTag>
      <w:r w:rsidRPr="003709D9">
        <w:rPr>
          <w:rFonts w:ascii="仿宋_GB2312" w:eastAsia="仿宋_GB2312"/>
          <w:sz w:val="32"/>
          <w:szCs w:val="32"/>
        </w:rPr>
        <w:t>9</w:t>
      </w:r>
      <w:r w:rsidRPr="003709D9">
        <w:rPr>
          <w:rFonts w:ascii="仿宋_GB2312" w:eastAsia="仿宋_GB2312" w:hint="eastAsia"/>
          <w:sz w:val="32"/>
          <w:szCs w:val="32"/>
        </w:rPr>
        <w:t>：</w:t>
      </w:r>
      <w:r w:rsidRPr="003709D9">
        <w:rPr>
          <w:rFonts w:ascii="仿宋_GB2312" w:eastAsia="仿宋_GB2312"/>
          <w:sz w:val="32"/>
          <w:szCs w:val="32"/>
        </w:rPr>
        <w:t>00</w:t>
      </w:r>
      <w:r w:rsidRPr="003709D9">
        <w:rPr>
          <w:rFonts w:ascii="仿宋_GB2312" w:eastAsia="仿宋_GB2312" w:hint="eastAsia"/>
          <w:sz w:val="32"/>
          <w:szCs w:val="32"/>
        </w:rPr>
        <w:t>至</w:t>
      </w:r>
      <w:r w:rsidRPr="003709D9">
        <w:rPr>
          <w:rFonts w:ascii="仿宋_GB2312" w:eastAsia="仿宋_GB2312"/>
          <w:sz w:val="32"/>
          <w:szCs w:val="32"/>
        </w:rPr>
        <w:t>12</w:t>
      </w:r>
      <w:r w:rsidRPr="003709D9">
        <w:rPr>
          <w:rFonts w:ascii="仿宋_GB2312" w:eastAsia="仿宋_GB2312" w:hint="eastAsia"/>
          <w:sz w:val="32"/>
          <w:szCs w:val="32"/>
        </w:rPr>
        <w:t>月</w:t>
      </w:r>
      <w:r w:rsidRPr="003709D9">
        <w:rPr>
          <w:rFonts w:ascii="仿宋_GB2312" w:eastAsia="仿宋_GB2312"/>
          <w:sz w:val="32"/>
          <w:szCs w:val="32"/>
        </w:rPr>
        <w:t>2</w:t>
      </w:r>
      <w:r>
        <w:rPr>
          <w:rFonts w:ascii="仿宋_GB2312" w:eastAsia="仿宋_GB2312"/>
          <w:sz w:val="32"/>
          <w:szCs w:val="32"/>
        </w:rPr>
        <w:t>6</w:t>
      </w:r>
      <w:r w:rsidRPr="003709D9">
        <w:rPr>
          <w:rFonts w:ascii="仿宋_GB2312" w:eastAsia="仿宋_GB2312" w:hint="eastAsia"/>
          <w:sz w:val="32"/>
          <w:szCs w:val="32"/>
        </w:rPr>
        <w:t>日</w:t>
      </w:r>
      <w:r>
        <w:rPr>
          <w:rFonts w:ascii="仿宋_GB2312" w:eastAsia="仿宋_GB2312"/>
          <w:sz w:val="32"/>
          <w:szCs w:val="32"/>
        </w:rPr>
        <w:t>17</w:t>
      </w:r>
      <w:r w:rsidRPr="003709D9">
        <w:rPr>
          <w:rFonts w:ascii="仿宋_GB2312" w:eastAsia="仿宋_GB2312"/>
          <w:sz w:val="32"/>
          <w:szCs w:val="32"/>
        </w:rPr>
        <w:t>:00</w:t>
      </w:r>
      <w:r>
        <w:rPr>
          <w:rFonts w:ascii="仿宋_GB2312" w:eastAsia="仿宋_GB2312"/>
          <w:sz w:val="32"/>
          <w:szCs w:val="32"/>
        </w:rPr>
        <w:t>;</w:t>
      </w:r>
    </w:p>
    <w:p w:rsidR="00D36590" w:rsidRPr="003709D9" w:rsidRDefault="00D36590" w:rsidP="00492B3C">
      <w:pPr>
        <w:ind w:firstLineChars="200" w:firstLine="31680"/>
        <w:rPr>
          <w:rFonts w:ascii="仿宋_GB2312" w:eastAsia="仿宋_GB2312"/>
          <w:sz w:val="32"/>
          <w:szCs w:val="32"/>
        </w:rPr>
      </w:pPr>
      <w:r>
        <w:rPr>
          <w:rFonts w:ascii="仿宋_GB2312" w:eastAsia="仿宋_GB2312" w:hint="eastAsia"/>
          <w:sz w:val="32"/>
          <w:szCs w:val="32"/>
        </w:rPr>
        <w:t>笔试缴费时间：</w:t>
      </w:r>
      <w:smartTag w:uri="urn:schemas-microsoft-com:office:smarttags" w:element="chsdate">
        <w:smartTagPr>
          <w:attr w:name="IsROCDate" w:val="False"/>
          <w:attr w:name="IsLunarDate" w:val="False"/>
          <w:attr w:name="Day" w:val="24"/>
          <w:attr w:name="Month" w:val="12"/>
          <w:attr w:name="Year" w:val="2019"/>
        </w:smartTagPr>
        <w:r w:rsidRPr="003709D9">
          <w:rPr>
            <w:rFonts w:ascii="仿宋_GB2312" w:eastAsia="仿宋_GB2312"/>
            <w:sz w:val="32"/>
            <w:szCs w:val="32"/>
          </w:rPr>
          <w:t>2019</w:t>
        </w:r>
        <w:r w:rsidRPr="003709D9">
          <w:rPr>
            <w:rFonts w:ascii="仿宋_GB2312" w:eastAsia="仿宋_GB2312" w:hint="eastAsia"/>
            <w:sz w:val="32"/>
            <w:szCs w:val="32"/>
          </w:rPr>
          <w:t>年</w:t>
        </w:r>
        <w:r w:rsidRPr="003709D9">
          <w:rPr>
            <w:rFonts w:ascii="仿宋_GB2312" w:eastAsia="仿宋_GB2312"/>
            <w:sz w:val="32"/>
            <w:szCs w:val="32"/>
          </w:rPr>
          <w:t>12</w:t>
        </w:r>
        <w:r w:rsidRPr="003709D9">
          <w:rPr>
            <w:rFonts w:ascii="仿宋_GB2312" w:eastAsia="仿宋_GB2312" w:hint="eastAsia"/>
            <w:sz w:val="32"/>
            <w:szCs w:val="32"/>
          </w:rPr>
          <w:t>月</w:t>
        </w:r>
        <w:r w:rsidRPr="003709D9">
          <w:rPr>
            <w:rFonts w:ascii="仿宋_GB2312" w:eastAsia="仿宋_GB2312"/>
            <w:sz w:val="32"/>
            <w:szCs w:val="32"/>
          </w:rPr>
          <w:t>24</w:t>
        </w:r>
        <w:r w:rsidRPr="003709D9">
          <w:rPr>
            <w:rFonts w:ascii="仿宋_GB2312" w:eastAsia="仿宋_GB2312" w:hint="eastAsia"/>
            <w:sz w:val="32"/>
            <w:szCs w:val="32"/>
          </w:rPr>
          <w:t>日</w:t>
        </w:r>
      </w:smartTag>
      <w:r w:rsidRPr="003709D9">
        <w:rPr>
          <w:rFonts w:ascii="仿宋_GB2312" w:eastAsia="仿宋_GB2312"/>
          <w:sz w:val="32"/>
          <w:szCs w:val="32"/>
        </w:rPr>
        <w:t>9</w:t>
      </w:r>
      <w:r w:rsidRPr="003709D9">
        <w:rPr>
          <w:rFonts w:ascii="仿宋_GB2312" w:eastAsia="仿宋_GB2312" w:hint="eastAsia"/>
          <w:sz w:val="32"/>
          <w:szCs w:val="32"/>
        </w:rPr>
        <w:t>：</w:t>
      </w:r>
      <w:r w:rsidRPr="003709D9">
        <w:rPr>
          <w:rFonts w:ascii="仿宋_GB2312" w:eastAsia="仿宋_GB2312"/>
          <w:sz w:val="32"/>
          <w:szCs w:val="32"/>
        </w:rPr>
        <w:t>00</w:t>
      </w:r>
      <w:r w:rsidRPr="003709D9">
        <w:rPr>
          <w:rFonts w:ascii="仿宋_GB2312" w:eastAsia="仿宋_GB2312" w:hint="eastAsia"/>
          <w:sz w:val="32"/>
          <w:szCs w:val="32"/>
        </w:rPr>
        <w:t>至</w:t>
      </w:r>
      <w:r w:rsidRPr="003709D9">
        <w:rPr>
          <w:rFonts w:ascii="仿宋_GB2312" w:eastAsia="仿宋_GB2312"/>
          <w:sz w:val="32"/>
          <w:szCs w:val="32"/>
        </w:rPr>
        <w:t>12</w:t>
      </w:r>
      <w:r w:rsidRPr="003709D9">
        <w:rPr>
          <w:rFonts w:ascii="仿宋_GB2312" w:eastAsia="仿宋_GB2312" w:hint="eastAsia"/>
          <w:sz w:val="32"/>
          <w:szCs w:val="32"/>
        </w:rPr>
        <w:t>月</w:t>
      </w:r>
      <w:r w:rsidRPr="003709D9">
        <w:rPr>
          <w:rFonts w:ascii="仿宋_GB2312" w:eastAsia="仿宋_GB2312"/>
          <w:sz w:val="32"/>
          <w:szCs w:val="32"/>
        </w:rPr>
        <w:t>2</w:t>
      </w:r>
      <w:r>
        <w:rPr>
          <w:rFonts w:ascii="仿宋_GB2312" w:eastAsia="仿宋_GB2312"/>
          <w:sz w:val="32"/>
          <w:szCs w:val="32"/>
        </w:rPr>
        <w:t>6</w:t>
      </w:r>
      <w:r w:rsidRPr="003709D9">
        <w:rPr>
          <w:rFonts w:ascii="仿宋_GB2312" w:eastAsia="仿宋_GB2312" w:hint="eastAsia"/>
          <w:sz w:val="32"/>
          <w:szCs w:val="32"/>
        </w:rPr>
        <w:t>日</w:t>
      </w:r>
      <w:r>
        <w:rPr>
          <w:rFonts w:ascii="仿宋_GB2312" w:eastAsia="仿宋_GB2312"/>
          <w:sz w:val="32"/>
          <w:szCs w:val="32"/>
        </w:rPr>
        <w:t>22</w:t>
      </w:r>
      <w:r w:rsidRPr="003709D9">
        <w:rPr>
          <w:rFonts w:ascii="仿宋_GB2312" w:eastAsia="仿宋_GB2312"/>
          <w:sz w:val="32"/>
          <w:szCs w:val="32"/>
        </w:rPr>
        <w:t>:00</w:t>
      </w:r>
      <w:r>
        <w:rPr>
          <w:rFonts w:ascii="仿宋_GB2312" w:eastAsia="仿宋_GB2312" w:hint="eastAsia"/>
          <w:sz w:val="32"/>
          <w:szCs w:val="32"/>
        </w:rPr>
        <w:t>。</w:t>
      </w:r>
    </w:p>
    <w:p w:rsidR="00D36590" w:rsidRPr="00DA6466" w:rsidRDefault="00D36590" w:rsidP="00492B3C">
      <w:pPr>
        <w:ind w:firstLineChars="200" w:firstLine="31680"/>
        <w:rPr>
          <w:rFonts w:ascii="仿宋_GB2312" w:eastAsia="仿宋_GB2312"/>
          <w:sz w:val="32"/>
          <w:szCs w:val="32"/>
        </w:rPr>
      </w:pPr>
      <w:r w:rsidRPr="008A67F1">
        <w:rPr>
          <w:rFonts w:ascii="仿宋_GB2312" w:eastAsia="仿宋_GB2312" w:hint="eastAsia"/>
          <w:sz w:val="32"/>
          <w:szCs w:val="32"/>
        </w:rPr>
        <w:t>报名网址：</w:t>
      </w:r>
      <w:r w:rsidRPr="008A67F1">
        <w:rPr>
          <w:rFonts w:ascii="仿宋_GB2312" w:eastAsia="仿宋_GB2312"/>
          <w:sz w:val="32"/>
          <w:szCs w:val="32"/>
        </w:rPr>
        <w:t>http://www.licheng.gov.cn/</w:t>
      </w:r>
      <w:r w:rsidRPr="008A67F1">
        <w:rPr>
          <w:rFonts w:ascii="仿宋_GB2312" w:eastAsia="仿宋_GB2312" w:hint="eastAsia"/>
          <w:sz w:val="32"/>
          <w:szCs w:val="32"/>
        </w:rPr>
        <w:t>（</w:t>
      </w:r>
      <w:r w:rsidRPr="00FF50AD">
        <w:rPr>
          <w:rFonts w:ascii="仿宋_GB2312" w:eastAsia="仿宋_GB2312" w:hint="eastAsia"/>
          <w:sz w:val="32"/>
          <w:szCs w:val="32"/>
        </w:rPr>
        <w:t>自报名之</w:t>
      </w:r>
      <w:r w:rsidRPr="00DA6466">
        <w:rPr>
          <w:rFonts w:ascii="仿宋_GB2312" w:eastAsia="仿宋_GB2312" w:hint="eastAsia"/>
          <w:sz w:val="32"/>
          <w:szCs w:val="32"/>
        </w:rPr>
        <w:t>日起开通，</w:t>
      </w:r>
      <w:r>
        <w:rPr>
          <w:rFonts w:ascii="仿宋_GB2312" w:eastAsia="仿宋_GB2312" w:hint="eastAsia"/>
          <w:sz w:val="32"/>
          <w:szCs w:val="32"/>
        </w:rPr>
        <w:t>必须</w:t>
      </w:r>
      <w:r w:rsidRPr="00DA6466">
        <w:rPr>
          <w:rFonts w:ascii="仿宋_GB2312" w:eastAsia="仿宋_GB2312" w:hint="eastAsia"/>
          <w:sz w:val="32"/>
          <w:szCs w:val="32"/>
        </w:rPr>
        <w:t>使用ＩＥ浏览器报名）</w:t>
      </w:r>
    </w:p>
    <w:p w:rsidR="00D36590" w:rsidRPr="00DA6466" w:rsidRDefault="00D36590" w:rsidP="00492B3C">
      <w:pPr>
        <w:ind w:firstLineChars="200" w:firstLine="31680"/>
        <w:rPr>
          <w:rFonts w:ascii="仿宋_GB2312" w:eastAsia="仿宋_GB2312"/>
          <w:sz w:val="32"/>
          <w:szCs w:val="32"/>
        </w:rPr>
      </w:pPr>
      <w:r w:rsidRPr="00FF50AD">
        <w:rPr>
          <w:rFonts w:ascii="楷体_GB2312" w:eastAsia="楷体_GB2312"/>
          <w:sz w:val="32"/>
          <w:szCs w:val="32"/>
        </w:rPr>
        <w:t>1.</w:t>
      </w:r>
      <w:r w:rsidRPr="00FF50AD">
        <w:rPr>
          <w:rFonts w:ascii="楷体_GB2312" w:eastAsia="楷体_GB2312" w:hint="eastAsia"/>
          <w:sz w:val="32"/>
          <w:szCs w:val="32"/>
        </w:rPr>
        <w:t>网上报名。</w:t>
      </w:r>
      <w:r w:rsidRPr="00DA6466">
        <w:rPr>
          <w:rFonts w:ascii="仿宋_GB2312" w:eastAsia="仿宋_GB2312" w:hint="eastAsia"/>
          <w:sz w:val="32"/>
          <w:szCs w:val="32"/>
        </w:rPr>
        <w:t>应聘人员登录报名网站，按照岗位要求和网上提示，如实填写个人相关信息并上传本人近期免冠电子照片。每人限报一个岗位，在资格初审前多次登录填报报考信息的，后一次填报自动替换前一次填报信息。报名资格一经初审通过，不能更改。应聘人员必须使用二代身份证进行报名，报名与考试时使用的身份证必须一致。报名时，要仔细阅读</w:t>
      </w:r>
      <w:r>
        <w:rPr>
          <w:rFonts w:ascii="仿宋_GB2312" w:eastAsia="仿宋_GB2312" w:hint="eastAsia"/>
          <w:sz w:val="32"/>
          <w:szCs w:val="32"/>
        </w:rPr>
        <w:t>《</w:t>
      </w:r>
      <w:r w:rsidRPr="00DA6466">
        <w:rPr>
          <w:rFonts w:ascii="仿宋_GB2312" w:eastAsia="仿宋_GB2312" w:hint="eastAsia"/>
          <w:sz w:val="32"/>
          <w:szCs w:val="32"/>
        </w:rPr>
        <w:t>诚信承诺书</w:t>
      </w:r>
      <w:r>
        <w:rPr>
          <w:rFonts w:ascii="仿宋_GB2312" w:eastAsia="仿宋_GB2312" w:hint="eastAsia"/>
          <w:sz w:val="32"/>
          <w:szCs w:val="32"/>
        </w:rPr>
        <w:t>》</w:t>
      </w:r>
      <w:r w:rsidRPr="00DA6466">
        <w:rPr>
          <w:rFonts w:ascii="仿宋_GB2312" w:eastAsia="仿宋_GB2312" w:hint="eastAsia"/>
          <w:sz w:val="32"/>
          <w:szCs w:val="32"/>
        </w:rPr>
        <w:t>，提交的报考申请材料应当真实、准确。有恶意注册报名信息、扰乱报名秩序等行为的，查实后取消其本次应聘资格。</w:t>
      </w:r>
    </w:p>
    <w:p w:rsidR="00D36590" w:rsidRPr="00DA6466" w:rsidRDefault="00D36590" w:rsidP="00492B3C">
      <w:pPr>
        <w:ind w:firstLineChars="200" w:firstLine="31680"/>
        <w:rPr>
          <w:rFonts w:ascii="仿宋_GB2312" w:eastAsia="仿宋_GB2312"/>
          <w:sz w:val="32"/>
          <w:szCs w:val="32"/>
        </w:rPr>
      </w:pPr>
      <w:r w:rsidRPr="00FF50AD">
        <w:rPr>
          <w:rFonts w:ascii="楷体_GB2312" w:eastAsia="楷体_GB2312"/>
          <w:sz w:val="32"/>
          <w:szCs w:val="32"/>
        </w:rPr>
        <w:t>2.</w:t>
      </w:r>
      <w:r w:rsidRPr="00FF50AD">
        <w:rPr>
          <w:rFonts w:ascii="楷体_GB2312" w:eastAsia="楷体_GB2312" w:hint="eastAsia"/>
          <w:sz w:val="32"/>
          <w:szCs w:val="32"/>
        </w:rPr>
        <w:t>网上初审。</w:t>
      </w:r>
      <w:r w:rsidRPr="00DA6466">
        <w:rPr>
          <w:rFonts w:ascii="仿宋_GB2312" w:eastAsia="仿宋_GB2312" w:hint="eastAsia"/>
          <w:sz w:val="32"/>
          <w:szCs w:val="32"/>
        </w:rPr>
        <w:t>根据应聘人员提交的信息资料进行资格初审，并及时确定初审结果。</w:t>
      </w:r>
    </w:p>
    <w:p w:rsidR="00D36590" w:rsidRPr="00DA6466" w:rsidRDefault="00D36590" w:rsidP="00492B3C">
      <w:pPr>
        <w:ind w:firstLineChars="200" w:firstLine="31680"/>
        <w:rPr>
          <w:rFonts w:ascii="仿宋_GB2312" w:eastAsia="仿宋_GB2312"/>
          <w:sz w:val="32"/>
          <w:szCs w:val="32"/>
        </w:rPr>
      </w:pPr>
      <w:r w:rsidRPr="00FF50AD">
        <w:rPr>
          <w:rFonts w:ascii="楷体_GB2312" w:eastAsia="楷体_GB2312"/>
          <w:sz w:val="32"/>
          <w:szCs w:val="32"/>
        </w:rPr>
        <w:t>3.</w:t>
      </w:r>
      <w:r w:rsidRPr="00FF50AD">
        <w:rPr>
          <w:rFonts w:ascii="楷体_GB2312" w:eastAsia="楷体_GB2312" w:hint="eastAsia"/>
          <w:sz w:val="32"/>
          <w:szCs w:val="32"/>
        </w:rPr>
        <w:t>查询初审结果。</w:t>
      </w:r>
      <w:r w:rsidRPr="00DA6466">
        <w:rPr>
          <w:rFonts w:ascii="仿宋_GB2312" w:eastAsia="仿宋_GB2312" w:hint="eastAsia"/>
          <w:sz w:val="32"/>
          <w:szCs w:val="32"/>
        </w:rPr>
        <w:t>应聘人员在网上提交报名信息后，须及时</w:t>
      </w:r>
      <w:r w:rsidRPr="003709D9">
        <w:rPr>
          <w:rFonts w:ascii="仿宋_GB2312" w:eastAsia="仿宋_GB2312" w:hint="eastAsia"/>
          <w:sz w:val="32"/>
          <w:szCs w:val="32"/>
        </w:rPr>
        <w:t>查询报名资格初审结果。对审查单位要求补充完善信息的，须在</w:t>
      </w:r>
      <w:smartTag w:uri="urn:schemas-microsoft-com:office:smarttags" w:element="chsdate">
        <w:smartTagPr>
          <w:attr w:name="IsROCDate" w:val="False"/>
          <w:attr w:name="IsLunarDate" w:val="False"/>
          <w:attr w:name="Day" w:val="26"/>
          <w:attr w:name="Month" w:val="12"/>
          <w:attr w:name="Year" w:val="2019"/>
        </w:smartTagPr>
        <w:r w:rsidRPr="00127FD7">
          <w:rPr>
            <w:rFonts w:ascii="仿宋_GB2312" w:eastAsia="仿宋_GB2312"/>
            <w:sz w:val="32"/>
            <w:szCs w:val="32"/>
          </w:rPr>
          <w:t>2019</w:t>
        </w:r>
        <w:r w:rsidRPr="00127FD7">
          <w:rPr>
            <w:rFonts w:ascii="仿宋_GB2312" w:eastAsia="仿宋_GB2312" w:hint="eastAsia"/>
            <w:sz w:val="32"/>
            <w:szCs w:val="32"/>
          </w:rPr>
          <w:t>年</w:t>
        </w:r>
        <w:r w:rsidRPr="00127FD7">
          <w:rPr>
            <w:rFonts w:ascii="仿宋_GB2312" w:eastAsia="仿宋_GB2312"/>
            <w:sz w:val="32"/>
            <w:szCs w:val="32"/>
          </w:rPr>
          <w:t>12</w:t>
        </w:r>
        <w:r w:rsidRPr="00127FD7">
          <w:rPr>
            <w:rFonts w:ascii="仿宋_GB2312" w:eastAsia="仿宋_GB2312" w:hint="eastAsia"/>
            <w:sz w:val="32"/>
            <w:szCs w:val="32"/>
          </w:rPr>
          <w:t>月</w:t>
        </w:r>
        <w:r w:rsidRPr="00127FD7">
          <w:rPr>
            <w:rFonts w:ascii="仿宋_GB2312" w:eastAsia="仿宋_GB2312"/>
            <w:sz w:val="32"/>
            <w:szCs w:val="32"/>
          </w:rPr>
          <w:t>26</w:t>
        </w:r>
        <w:r w:rsidRPr="00127FD7">
          <w:rPr>
            <w:rFonts w:ascii="仿宋_GB2312" w:eastAsia="仿宋_GB2312" w:hint="eastAsia"/>
            <w:sz w:val="32"/>
            <w:szCs w:val="32"/>
          </w:rPr>
          <w:t>日</w:t>
        </w:r>
      </w:smartTag>
      <w:r w:rsidRPr="00127FD7">
        <w:rPr>
          <w:rFonts w:ascii="仿宋_GB2312" w:eastAsia="仿宋_GB2312"/>
          <w:sz w:val="32"/>
          <w:szCs w:val="32"/>
        </w:rPr>
        <w:t>1</w:t>
      </w:r>
      <w:r>
        <w:rPr>
          <w:rFonts w:ascii="仿宋_GB2312" w:eastAsia="仿宋_GB2312"/>
          <w:sz w:val="32"/>
          <w:szCs w:val="32"/>
        </w:rPr>
        <w:t>7</w:t>
      </w:r>
      <w:r w:rsidRPr="00127FD7">
        <w:rPr>
          <w:rFonts w:ascii="仿宋_GB2312" w:eastAsia="仿宋_GB2312" w:hint="eastAsia"/>
          <w:sz w:val="32"/>
          <w:szCs w:val="32"/>
        </w:rPr>
        <w:t>：</w:t>
      </w:r>
      <w:r w:rsidRPr="00127FD7">
        <w:rPr>
          <w:rFonts w:ascii="仿宋_GB2312" w:eastAsia="仿宋_GB2312"/>
          <w:sz w:val="32"/>
          <w:szCs w:val="32"/>
        </w:rPr>
        <w:t>00</w:t>
      </w:r>
      <w:r w:rsidRPr="00127FD7">
        <w:rPr>
          <w:rFonts w:ascii="仿宋_GB2312" w:eastAsia="仿宋_GB2312" w:hint="eastAsia"/>
          <w:sz w:val="32"/>
          <w:szCs w:val="32"/>
        </w:rPr>
        <w:t>前补充完善并提交，未在规定时间内</w:t>
      </w:r>
      <w:r w:rsidRPr="00DA6466">
        <w:rPr>
          <w:rFonts w:ascii="仿宋_GB2312" w:eastAsia="仿宋_GB2312" w:hint="eastAsia"/>
          <w:sz w:val="32"/>
          <w:szCs w:val="32"/>
        </w:rPr>
        <w:t>提交的，视为报名不成功。通过资格初审的人员，不能再报考其他岗位。</w:t>
      </w:r>
      <w:r>
        <w:rPr>
          <w:rFonts w:ascii="仿宋_GB2312" w:eastAsia="仿宋_GB2312" w:hint="eastAsia"/>
          <w:sz w:val="32"/>
          <w:szCs w:val="32"/>
        </w:rPr>
        <w:t>笔试考务费收取标准为每人</w:t>
      </w:r>
      <w:r>
        <w:rPr>
          <w:rFonts w:ascii="仿宋_GB2312" w:eastAsia="仿宋_GB2312"/>
          <w:sz w:val="32"/>
          <w:szCs w:val="32"/>
        </w:rPr>
        <w:t>40</w:t>
      </w:r>
      <w:r>
        <w:rPr>
          <w:rFonts w:ascii="仿宋_GB2312" w:eastAsia="仿宋_GB2312" w:hint="eastAsia"/>
          <w:sz w:val="32"/>
          <w:szCs w:val="32"/>
        </w:rPr>
        <w:t>元。</w:t>
      </w:r>
    </w:p>
    <w:p w:rsidR="00D36590" w:rsidRPr="00DA6466" w:rsidRDefault="00D36590" w:rsidP="00492B3C">
      <w:pPr>
        <w:ind w:firstLineChars="200" w:firstLine="31680"/>
        <w:rPr>
          <w:rFonts w:ascii="仿宋_GB2312" w:eastAsia="仿宋_GB2312"/>
          <w:sz w:val="32"/>
          <w:szCs w:val="32"/>
        </w:rPr>
      </w:pPr>
      <w:r w:rsidRPr="00FF50AD">
        <w:rPr>
          <w:rFonts w:ascii="楷体_GB2312" w:eastAsia="楷体_GB2312"/>
          <w:sz w:val="32"/>
          <w:szCs w:val="32"/>
        </w:rPr>
        <w:t>4.</w:t>
      </w:r>
      <w:r w:rsidRPr="00FF50AD">
        <w:rPr>
          <w:rFonts w:ascii="楷体_GB2312" w:eastAsia="楷体_GB2312" w:hint="eastAsia"/>
          <w:sz w:val="32"/>
          <w:szCs w:val="32"/>
        </w:rPr>
        <w:t>打印</w:t>
      </w:r>
      <w:r>
        <w:rPr>
          <w:rFonts w:ascii="楷体_GB2312" w:eastAsia="楷体_GB2312" w:hint="eastAsia"/>
          <w:sz w:val="32"/>
          <w:szCs w:val="32"/>
        </w:rPr>
        <w:t>相关材料</w:t>
      </w:r>
      <w:r w:rsidRPr="00FF50AD">
        <w:rPr>
          <w:rFonts w:ascii="楷体_GB2312" w:eastAsia="楷体_GB2312" w:hint="eastAsia"/>
          <w:sz w:val="32"/>
          <w:szCs w:val="32"/>
        </w:rPr>
        <w:t>。</w:t>
      </w:r>
      <w:r w:rsidRPr="00DA6466">
        <w:rPr>
          <w:rFonts w:ascii="仿宋_GB2312" w:eastAsia="仿宋_GB2312" w:hint="eastAsia"/>
          <w:sz w:val="32"/>
          <w:szCs w:val="32"/>
        </w:rPr>
        <w:t>通过资格初审人员</w:t>
      </w:r>
      <w:r w:rsidRPr="00127FD7">
        <w:rPr>
          <w:rFonts w:ascii="仿宋_GB2312" w:eastAsia="仿宋_GB2312" w:hint="eastAsia"/>
          <w:sz w:val="32"/>
          <w:szCs w:val="32"/>
        </w:rPr>
        <w:t>于</w:t>
      </w:r>
      <w:smartTag w:uri="urn:schemas-microsoft-com:office:smarttags" w:element="chsdate">
        <w:smartTagPr>
          <w:attr w:name="IsROCDate" w:val="False"/>
          <w:attr w:name="IsLunarDate" w:val="False"/>
          <w:attr w:name="Day" w:val="31"/>
          <w:attr w:name="Month" w:val="12"/>
          <w:attr w:name="Year" w:val="2019"/>
        </w:smartTagPr>
        <w:r w:rsidRPr="00127FD7">
          <w:rPr>
            <w:rFonts w:ascii="仿宋_GB2312" w:eastAsia="仿宋_GB2312"/>
            <w:sz w:val="32"/>
            <w:szCs w:val="32"/>
          </w:rPr>
          <w:t>2019</w:t>
        </w:r>
        <w:r w:rsidRPr="00127FD7">
          <w:rPr>
            <w:rFonts w:ascii="仿宋_GB2312" w:eastAsia="仿宋_GB2312" w:hint="eastAsia"/>
            <w:sz w:val="32"/>
            <w:szCs w:val="32"/>
          </w:rPr>
          <w:t>年</w:t>
        </w:r>
        <w:r w:rsidRPr="00127FD7">
          <w:rPr>
            <w:rFonts w:ascii="仿宋_GB2312" w:eastAsia="仿宋_GB2312"/>
            <w:sz w:val="32"/>
            <w:szCs w:val="32"/>
          </w:rPr>
          <w:t>12</w:t>
        </w:r>
        <w:r w:rsidRPr="00127FD7">
          <w:rPr>
            <w:rFonts w:ascii="仿宋_GB2312" w:eastAsia="仿宋_GB2312" w:hint="eastAsia"/>
            <w:sz w:val="32"/>
            <w:szCs w:val="32"/>
          </w:rPr>
          <w:t>月</w:t>
        </w:r>
        <w:r>
          <w:rPr>
            <w:rFonts w:ascii="仿宋_GB2312" w:eastAsia="仿宋_GB2312"/>
            <w:sz w:val="32"/>
            <w:szCs w:val="32"/>
          </w:rPr>
          <w:t>31</w:t>
        </w:r>
        <w:r w:rsidRPr="00127FD7">
          <w:rPr>
            <w:rFonts w:ascii="仿宋_GB2312" w:eastAsia="仿宋_GB2312" w:hint="eastAsia"/>
            <w:sz w:val="32"/>
            <w:szCs w:val="32"/>
          </w:rPr>
          <w:t>日</w:t>
        </w:r>
      </w:smartTag>
      <w:r w:rsidRPr="00127FD7">
        <w:rPr>
          <w:rFonts w:ascii="仿宋_GB2312" w:eastAsia="仿宋_GB2312"/>
          <w:sz w:val="32"/>
          <w:szCs w:val="32"/>
        </w:rPr>
        <w:t>9</w:t>
      </w:r>
      <w:r w:rsidRPr="00127FD7">
        <w:rPr>
          <w:rFonts w:ascii="仿宋_GB2312" w:eastAsia="仿宋_GB2312" w:hint="eastAsia"/>
          <w:sz w:val="32"/>
          <w:szCs w:val="32"/>
        </w:rPr>
        <w:t>：</w:t>
      </w:r>
      <w:r w:rsidRPr="00DA6466">
        <w:rPr>
          <w:rFonts w:ascii="仿宋_GB2312" w:eastAsia="仿宋_GB2312"/>
          <w:sz w:val="32"/>
          <w:szCs w:val="32"/>
        </w:rPr>
        <w:t>00</w:t>
      </w:r>
      <w:r w:rsidRPr="00DA6466">
        <w:rPr>
          <w:rFonts w:ascii="仿宋_GB2312" w:eastAsia="仿宋_GB2312" w:hint="eastAsia"/>
          <w:sz w:val="32"/>
          <w:szCs w:val="32"/>
        </w:rPr>
        <w:t>至笔试开考前，登录报名网站自行打印</w:t>
      </w:r>
      <w:r w:rsidRPr="0067449C">
        <w:rPr>
          <w:rFonts w:ascii="仿宋_GB2312" w:eastAsia="仿宋_GB2312" w:hint="eastAsia"/>
          <w:sz w:val="32"/>
          <w:szCs w:val="32"/>
        </w:rPr>
        <w:t>准考证、报名表、诚信承诺书</w:t>
      </w:r>
      <w:r w:rsidRPr="00DA6466">
        <w:rPr>
          <w:rFonts w:ascii="仿宋_GB2312" w:eastAsia="仿宋_GB2312" w:hint="eastAsia"/>
          <w:sz w:val="32"/>
          <w:szCs w:val="32"/>
        </w:rPr>
        <w:t>。</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资格审查工作贯穿整个选聘工作的全过程，对弄虚作假或隐瞒有关情况骗取报考和录用资格的，查实后取消其报考和录用资格。</w:t>
      </w:r>
    </w:p>
    <w:p w:rsidR="00D36590" w:rsidRPr="00DA6466" w:rsidRDefault="00D36590" w:rsidP="00492B3C">
      <w:pPr>
        <w:ind w:firstLineChars="200" w:firstLine="31680"/>
        <w:rPr>
          <w:rFonts w:ascii="黑体" w:eastAsia="黑体" w:hAnsi="黑体"/>
          <w:sz w:val="32"/>
          <w:szCs w:val="32"/>
        </w:rPr>
      </w:pPr>
      <w:r w:rsidRPr="00DA6466">
        <w:rPr>
          <w:rFonts w:ascii="黑体" w:eastAsia="黑体" w:hAnsi="黑体" w:hint="eastAsia"/>
          <w:sz w:val="32"/>
          <w:szCs w:val="32"/>
        </w:rPr>
        <w:t>五、考试及现场资格审核</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采取笔试、面试相结合的方式进行。笔试、面试均实行百分制计分。</w:t>
      </w:r>
    </w:p>
    <w:p w:rsidR="00D36590" w:rsidRPr="00DA6466" w:rsidRDefault="00D36590" w:rsidP="00492B3C">
      <w:pPr>
        <w:ind w:firstLineChars="200" w:firstLine="31680"/>
        <w:rPr>
          <w:rFonts w:ascii="楷体_GB2312" w:eastAsia="楷体_GB2312"/>
          <w:sz w:val="32"/>
          <w:szCs w:val="32"/>
        </w:rPr>
      </w:pPr>
      <w:r w:rsidRPr="00DA6466">
        <w:rPr>
          <w:rFonts w:ascii="楷体_GB2312" w:eastAsia="楷体_GB2312" w:hint="eastAsia"/>
          <w:sz w:val="32"/>
          <w:szCs w:val="32"/>
        </w:rPr>
        <w:t>（一）笔试</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不指定任何参考用书和资料，不举办、不委托任何机构组织考试辅导培训。</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笔试时间</w:t>
      </w:r>
      <w:r w:rsidRPr="003709D9">
        <w:rPr>
          <w:rFonts w:ascii="仿宋_GB2312" w:eastAsia="仿宋_GB2312" w:hint="eastAsia"/>
          <w:sz w:val="32"/>
          <w:szCs w:val="32"/>
        </w:rPr>
        <w:t>：笔</w:t>
      </w:r>
      <w:r w:rsidRPr="00DA6466">
        <w:rPr>
          <w:rFonts w:ascii="仿宋_GB2312" w:eastAsia="仿宋_GB2312" w:hint="eastAsia"/>
          <w:sz w:val="32"/>
          <w:szCs w:val="32"/>
        </w:rPr>
        <w:t>试的具体时间和地点详见笔试准考证。</w:t>
      </w:r>
    </w:p>
    <w:p w:rsidR="00D36590"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为保证聘用人员基本素质，根据各选聘岗位笔试成绩由高分到低分按选聘计划</w:t>
      </w:r>
      <w:r w:rsidRPr="00DA6466">
        <w:rPr>
          <w:rFonts w:ascii="仿宋_GB2312" w:eastAsia="仿宋_GB2312"/>
          <w:sz w:val="32"/>
          <w:szCs w:val="32"/>
        </w:rPr>
        <w:t>1</w:t>
      </w:r>
      <w:r>
        <w:rPr>
          <w:rFonts w:ascii="仿宋_GB2312" w:eastAsia="仿宋_GB2312"/>
          <w:sz w:val="32"/>
          <w:szCs w:val="32"/>
        </w:rPr>
        <w:t>:</w:t>
      </w:r>
      <w:r w:rsidRPr="00DA6466">
        <w:rPr>
          <w:rFonts w:ascii="仿宋_GB2312" w:eastAsia="仿宋_GB2312"/>
          <w:sz w:val="32"/>
          <w:szCs w:val="32"/>
        </w:rPr>
        <w:t>3</w:t>
      </w:r>
      <w:r w:rsidRPr="00DA6466">
        <w:rPr>
          <w:rFonts w:ascii="仿宋_GB2312" w:eastAsia="仿宋_GB2312" w:hint="eastAsia"/>
          <w:sz w:val="32"/>
          <w:szCs w:val="32"/>
        </w:rPr>
        <w:t>的比例确定进入面试范围人选</w:t>
      </w:r>
      <w:r>
        <w:rPr>
          <w:rFonts w:ascii="仿宋_GB2312" w:eastAsia="仿宋_GB2312" w:hint="eastAsia"/>
          <w:sz w:val="32"/>
          <w:szCs w:val="32"/>
        </w:rPr>
        <w:t>，</w:t>
      </w:r>
      <w:r w:rsidRPr="00B52AFA">
        <w:rPr>
          <w:rFonts w:ascii="仿宋_GB2312" w:eastAsia="仿宋_GB2312" w:hint="eastAsia"/>
          <w:sz w:val="32"/>
          <w:szCs w:val="32"/>
        </w:rPr>
        <w:t>若最后一名成绩出现并列，并列人员可一并进入</w:t>
      </w:r>
      <w:r>
        <w:rPr>
          <w:rFonts w:ascii="仿宋_GB2312" w:eastAsia="仿宋_GB2312" w:hint="eastAsia"/>
          <w:sz w:val="32"/>
          <w:szCs w:val="32"/>
        </w:rPr>
        <w:t>面试范围</w:t>
      </w:r>
      <w:r w:rsidRPr="00DA6466">
        <w:rPr>
          <w:rFonts w:ascii="仿宋_GB2312" w:eastAsia="仿宋_GB2312" w:hint="eastAsia"/>
          <w:sz w:val="32"/>
          <w:szCs w:val="32"/>
        </w:rPr>
        <w:t>。</w:t>
      </w:r>
      <w:r w:rsidRPr="00D72739">
        <w:rPr>
          <w:rFonts w:ascii="仿宋_GB2312" w:eastAsia="仿宋_GB2312" w:hint="eastAsia"/>
          <w:sz w:val="32"/>
          <w:szCs w:val="32"/>
        </w:rPr>
        <w:t>达不到比例的岗位根据情况适当缩减选聘计划。</w:t>
      </w:r>
      <w:r w:rsidRPr="00DA6466">
        <w:rPr>
          <w:rFonts w:ascii="仿宋_GB2312" w:eastAsia="仿宋_GB2312" w:hint="eastAsia"/>
          <w:sz w:val="32"/>
          <w:szCs w:val="32"/>
        </w:rPr>
        <w:t>参加面试人员名单等有关内容，经审核后在网上进行公布。</w:t>
      </w:r>
    </w:p>
    <w:p w:rsidR="00D36590" w:rsidRPr="00DA6466" w:rsidRDefault="00D36590" w:rsidP="00492B3C">
      <w:pPr>
        <w:ind w:firstLineChars="200" w:firstLine="31680"/>
        <w:rPr>
          <w:rFonts w:ascii="楷体_GB2312" w:eastAsia="楷体_GB2312"/>
          <w:sz w:val="32"/>
          <w:szCs w:val="32"/>
        </w:rPr>
      </w:pPr>
      <w:r w:rsidRPr="00DA6466">
        <w:rPr>
          <w:rFonts w:ascii="楷体_GB2312" w:eastAsia="楷体_GB2312" w:hint="eastAsia"/>
          <w:sz w:val="32"/>
          <w:szCs w:val="32"/>
        </w:rPr>
        <w:t>（二）现场资格审查</w:t>
      </w:r>
    </w:p>
    <w:p w:rsidR="00D36590" w:rsidRPr="008A67F1" w:rsidRDefault="00D36590" w:rsidP="00492B3C">
      <w:pPr>
        <w:ind w:firstLineChars="200" w:firstLine="31680"/>
        <w:rPr>
          <w:rFonts w:ascii="仿宋_GB2312" w:eastAsia="仿宋_GB2312"/>
          <w:sz w:val="32"/>
          <w:szCs w:val="32"/>
        </w:rPr>
      </w:pPr>
      <w:r w:rsidRPr="008A67F1">
        <w:rPr>
          <w:rFonts w:ascii="仿宋_GB2312" w:eastAsia="仿宋_GB2312" w:hint="eastAsia"/>
          <w:sz w:val="32"/>
          <w:szCs w:val="32"/>
        </w:rPr>
        <w:t>公布参加面试人员按规定时间和地点进行现场资格审查，因个人原因逾期未进行现场资格审查、领取面试通知书或现场资格审核不合格造成的人员空缺，各选聘岗位按笔试成绩由高分到低分依次递补。参加面试人员现场缴纳面试考务费用每人</w:t>
      </w:r>
      <w:r w:rsidRPr="008A67F1">
        <w:rPr>
          <w:rFonts w:ascii="仿宋_GB2312" w:eastAsia="仿宋_GB2312"/>
          <w:sz w:val="32"/>
          <w:szCs w:val="32"/>
        </w:rPr>
        <w:t>70</w:t>
      </w:r>
      <w:r w:rsidRPr="008A67F1">
        <w:rPr>
          <w:rFonts w:ascii="仿宋_GB2312" w:eastAsia="仿宋_GB2312" w:hint="eastAsia"/>
          <w:sz w:val="32"/>
          <w:szCs w:val="32"/>
        </w:rPr>
        <w:t>元。</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现场资格审查需提供以下材料：</w:t>
      </w:r>
    </w:p>
    <w:p w:rsidR="00D36590" w:rsidRPr="000564AB" w:rsidRDefault="00D36590" w:rsidP="00492B3C">
      <w:pPr>
        <w:ind w:firstLineChars="200" w:firstLine="31680"/>
        <w:rPr>
          <w:rFonts w:ascii="仿宋_GB2312" w:eastAsia="仿宋_GB2312"/>
          <w:sz w:val="32"/>
          <w:szCs w:val="32"/>
        </w:rPr>
      </w:pPr>
      <w:r w:rsidRPr="000564AB">
        <w:rPr>
          <w:rFonts w:ascii="仿宋_GB2312" w:eastAsia="仿宋_GB2312"/>
          <w:sz w:val="32"/>
          <w:szCs w:val="32"/>
        </w:rPr>
        <w:t>1.</w:t>
      </w:r>
      <w:r w:rsidRPr="000564AB">
        <w:rPr>
          <w:rFonts w:ascii="仿宋_GB2312" w:eastAsia="仿宋_GB2312" w:hint="eastAsia"/>
          <w:sz w:val="32"/>
          <w:szCs w:val="32"/>
        </w:rPr>
        <w:t>《报名登记表》</w:t>
      </w:r>
      <w:r w:rsidRPr="000564AB">
        <w:rPr>
          <w:rFonts w:ascii="仿宋_GB2312" w:eastAsia="仿宋_GB2312"/>
          <w:sz w:val="32"/>
          <w:szCs w:val="32"/>
        </w:rPr>
        <w:t>(</w:t>
      </w:r>
      <w:r w:rsidRPr="000564AB">
        <w:rPr>
          <w:rFonts w:ascii="仿宋_GB2312" w:eastAsia="仿宋_GB2312" w:hint="eastAsia"/>
          <w:sz w:val="32"/>
          <w:szCs w:val="32"/>
        </w:rPr>
        <w:t>一式</w:t>
      </w:r>
      <w:r w:rsidRPr="000564AB">
        <w:rPr>
          <w:rFonts w:ascii="仿宋_GB2312" w:eastAsia="仿宋_GB2312"/>
          <w:sz w:val="32"/>
          <w:szCs w:val="32"/>
        </w:rPr>
        <w:t>2</w:t>
      </w:r>
      <w:r w:rsidRPr="000564AB">
        <w:rPr>
          <w:rFonts w:ascii="仿宋_GB2312" w:eastAsia="仿宋_GB2312" w:hint="eastAsia"/>
          <w:sz w:val="32"/>
          <w:szCs w:val="32"/>
        </w:rPr>
        <w:t>份）；</w:t>
      </w:r>
    </w:p>
    <w:p w:rsidR="00D36590" w:rsidRPr="000564AB" w:rsidRDefault="00D36590" w:rsidP="007934CB">
      <w:pPr>
        <w:rPr>
          <w:rFonts w:ascii="仿宋_GB2312" w:eastAsia="仿宋_GB2312"/>
          <w:sz w:val="32"/>
          <w:szCs w:val="32"/>
        </w:rPr>
      </w:pPr>
      <w:r>
        <w:rPr>
          <w:rFonts w:ascii="仿宋_GB2312" w:eastAsia="仿宋_GB2312" w:hint="eastAsia"/>
          <w:sz w:val="32"/>
          <w:szCs w:val="32"/>
        </w:rPr>
        <w:t xml:space="preserve">　　</w:t>
      </w:r>
      <w:r w:rsidRPr="000564AB">
        <w:rPr>
          <w:rFonts w:ascii="仿宋_GB2312" w:eastAsia="仿宋_GB2312"/>
          <w:sz w:val="32"/>
          <w:szCs w:val="32"/>
        </w:rPr>
        <w:t>2.</w:t>
      </w:r>
      <w:r>
        <w:rPr>
          <w:rFonts w:ascii="仿宋_GB2312" w:eastAsia="仿宋_GB2312" w:hint="eastAsia"/>
          <w:sz w:val="32"/>
          <w:szCs w:val="32"/>
        </w:rPr>
        <w:t>三</w:t>
      </w:r>
      <w:r w:rsidRPr="000564AB">
        <w:rPr>
          <w:rFonts w:ascii="仿宋_GB2312" w:eastAsia="仿宋_GB2312" w:hint="eastAsia"/>
          <w:sz w:val="32"/>
          <w:szCs w:val="32"/>
        </w:rPr>
        <w:t>张一寸近期免冠同底版彩色照片；</w:t>
      </w:r>
    </w:p>
    <w:p w:rsidR="00D36590" w:rsidRPr="000564AB" w:rsidRDefault="00D36590" w:rsidP="007934CB">
      <w:pPr>
        <w:rPr>
          <w:rFonts w:ascii="仿宋_GB2312" w:eastAsia="仿宋_GB2312"/>
          <w:sz w:val="32"/>
          <w:szCs w:val="32"/>
        </w:rPr>
      </w:pPr>
      <w:r>
        <w:rPr>
          <w:rFonts w:ascii="仿宋_GB2312" w:eastAsia="仿宋_GB2312" w:hint="eastAsia"/>
          <w:sz w:val="32"/>
          <w:szCs w:val="32"/>
        </w:rPr>
        <w:t xml:space="preserve">　　</w:t>
      </w:r>
      <w:r w:rsidRPr="000564AB">
        <w:rPr>
          <w:rFonts w:ascii="仿宋_GB2312" w:eastAsia="仿宋_GB2312"/>
          <w:sz w:val="32"/>
          <w:szCs w:val="32"/>
        </w:rPr>
        <w:t>3.</w:t>
      </w:r>
      <w:r w:rsidRPr="000564AB">
        <w:rPr>
          <w:rFonts w:ascii="仿宋_GB2312" w:eastAsia="仿宋_GB2312" w:hint="eastAsia"/>
          <w:sz w:val="32"/>
          <w:szCs w:val="32"/>
        </w:rPr>
        <w:t>《诚信承诺书》（一式</w:t>
      </w:r>
      <w:r w:rsidRPr="000564AB">
        <w:rPr>
          <w:rFonts w:ascii="仿宋_GB2312" w:eastAsia="仿宋_GB2312"/>
          <w:sz w:val="32"/>
          <w:szCs w:val="32"/>
        </w:rPr>
        <w:t>2</w:t>
      </w:r>
      <w:r>
        <w:rPr>
          <w:rFonts w:ascii="仿宋_GB2312" w:eastAsia="仿宋_GB2312" w:hint="eastAsia"/>
          <w:sz w:val="32"/>
          <w:szCs w:val="32"/>
        </w:rPr>
        <w:t>份</w:t>
      </w:r>
      <w:r w:rsidRPr="000564AB">
        <w:rPr>
          <w:rFonts w:ascii="仿宋_GB2312" w:eastAsia="仿宋_GB2312" w:hint="eastAsia"/>
          <w:sz w:val="32"/>
          <w:szCs w:val="32"/>
        </w:rPr>
        <w:t>，本人手写签名）；</w:t>
      </w:r>
    </w:p>
    <w:p w:rsidR="00D36590" w:rsidRPr="00DA6466" w:rsidRDefault="00D36590" w:rsidP="00492B3C">
      <w:pPr>
        <w:ind w:firstLineChars="200" w:firstLine="31680"/>
        <w:rPr>
          <w:rFonts w:ascii="仿宋_GB2312" w:eastAsia="仿宋_GB2312"/>
          <w:sz w:val="32"/>
          <w:szCs w:val="32"/>
        </w:rPr>
      </w:pPr>
      <w:r>
        <w:rPr>
          <w:rFonts w:ascii="仿宋_GB2312" w:eastAsia="仿宋_GB2312"/>
          <w:sz w:val="32"/>
          <w:szCs w:val="32"/>
        </w:rPr>
        <w:t>4</w:t>
      </w:r>
      <w:r w:rsidRPr="00DA6466">
        <w:rPr>
          <w:rFonts w:ascii="仿宋_GB2312" w:eastAsia="仿宋_GB2312"/>
          <w:sz w:val="32"/>
          <w:szCs w:val="32"/>
        </w:rPr>
        <w:t>.</w:t>
      </w:r>
      <w:r w:rsidRPr="00DA6466">
        <w:rPr>
          <w:rFonts w:ascii="仿宋_GB2312" w:eastAsia="仿宋_GB2312" w:hint="eastAsia"/>
          <w:sz w:val="32"/>
          <w:szCs w:val="32"/>
        </w:rPr>
        <w:t>有效期内本人身份证原件及复印件（报名与考试时使用的身份证必须一致）；</w:t>
      </w:r>
    </w:p>
    <w:p w:rsidR="00D36590" w:rsidRPr="00DA6466" w:rsidRDefault="00D36590" w:rsidP="00492B3C">
      <w:pPr>
        <w:ind w:firstLineChars="200" w:firstLine="31680"/>
        <w:rPr>
          <w:rFonts w:ascii="仿宋_GB2312" w:eastAsia="仿宋_GB2312"/>
          <w:sz w:val="32"/>
          <w:szCs w:val="32"/>
        </w:rPr>
      </w:pPr>
      <w:r>
        <w:rPr>
          <w:rFonts w:ascii="仿宋_GB2312" w:eastAsia="仿宋_GB2312"/>
          <w:sz w:val="32"/>
          <w:szCs w:val="32"/>
        </w:rPr>
        <w:t>5</w:t>
      </w:r>
      <w:r w:rsidRPr="00DA6466">
        <w:rPr>
          <w:rFonts w:ascii="仿宋_GB2312" w:eastAsia="仿宋_GB2312"/>
          <w:sz w:val="32"/>
          <w:szCs w:val="32"/>
        </w:rPr>
        <w:t>.</w:t>
      </w:r>
      <w:r w:rsidRPr="00DA6466">
        <w:rPr>
          <w:rFonts w:ascii="仿宋_GB2312" w:eastAsia="仿宋_GB2312" w:hint="eastAsia"/>
          <w:sz w:val="32"/>
          <w:szCs w:val="32"/>
        </w:rPr>
        <w:t>全日制大专及以上毕业证书和《教育部学历证书电子注册备案表》原件及复印件；</w:t>
      </w:r>
    </w:p>
    <w:p w:rsidR="00D36590" w:rsidRPr="00DA6466" w:rsidRDefault="00D36590" w:rsidP="00492B3C">
      <w:pPr>
        <w:ind w:firstLineChars="200" w:firstLine="31680"/>
        <w:rPr>
          <w:rFonts w:ascii="仿宋_GB2312" w:eastAsia="仿宋_GB2312"/>
          <w:sz w:val="32"/>
          <w:szCs w:val="32"/>
        </w:rPr>
      </w:pPr>
      <w:r>
        <w:rPr>
          <w:rFonts w:ascii="仿宋_GB2312" w:eastAsia="仿宋_GB2312"/>
          <w:sz w:val="32"/>
          <w:szCs w:val="32"/>
        </w:rPr>
        <w:t>6</w:t>
      </w:r>
      <w:r w:rsidRPr="00DA6466">
        <w:rPr>
          <w:rFonts w:ascii="仿宋_GB2312" w:eastAsia="仿宋_GB2312"/>
          <w:sz w:val="32"/>
          <w:szCs w:val="32"/>
        </w:rPr>
        <w:t>.</w:t>
      </w:r>
      <w:r w:rsidRPr="00DA6466">
        <w:rPr>
          <w:rFonts w:ascii="仿宋_GB2312" w:eastAsia="仿宋_GB2312" w:hint="eastAsia"/>
          <w:sz w:val="32"/>
          <w:szCs w:val="32"/>
        </w:rPr>
        <w:t>户口本（首页、索引页和本人页原件及复印件）；</w:t>
      </w:r>
    </w:p>
    <w:p w:rsidR="00D36590" w:rsidRPr="00DA6466" w:rsidRDefault="00D36590" w:rsidP="00492B3C">
      <w:pPr>
        <w:ind w:firstLineChars="200" w:firstLine="31680"/>
        <w:rPr>
          <w:rFonts w:ascii="仿宋_GB2312" w:eastAsia="仿宋_GB2312"/>
          <w:sz w:val="32"/>
          <w:szCs w:val="32"/>
        </w:rPr>
      </w:pPr>
      <w:r>
        <w:rPr>
          <w:rFonts w:ascii="仿宋_GB2312" w:eastAsia="仿宋_GB2312"/>
          <w:sz w:val="32"/>
          <w:szCs w:val="32"/>
        </w:rPr>
        <w:t>7</w:t>
      </w:r>
      <w:r w:rsidRPr="00DA6466">
        <w:rPr>
          <w:rFonts w:ascii="仿宋_GB2312" w:eastAsia="仿宋_GB2312"/>
          <w:sz w:val="32"/>
          <w:szCs w:val="32"/>
        </w:rPr>
        <w:t>.</w:t>
      </w:r>
      <w:r w:rsidRPr="00DA6466">
        <w:rPr>
          <w:rFonts w:ascii="仿宋_GB2312" w:eastAsia="仿宋_GB2312" w:hint="eastAsia"/>
          <w:sz w:val="32"/>
          <w:szCs w:val="32"/>
        </w:rPr>
        <w:t>在职人员及合同制人员应聘的，需提交有用人权限部门或单位出具的同意应聘介绍信原件；</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上述证件及相关材料需交验原件留存复印件。现场资格审查不具备报考条件的，取消其报考资格。</w:t>
      </w:r>
    </w:p>
    <w:p w:rsidR="00D36590" w:rsidRPr="008C1C93" w:rsidRDefault="00D36590" w:rsidP="00492B3C">
      <w:pPr>
        <w:ind w:firstLineChars="200" w:firstLine="31680"/>
        <w:rPr>
          <w:rFonts w:ascii="楷体_GB2312" w:eastAsia="楷体_GB2312"/>
          <w:sz w:val="32"/>
          <w:szCs w:val="32"/>
        </w:rPr>
      </w:pPr>
      <w:r w:rsidRPr="008C1C93">
        <w:rPr>
          <w:rFonts w:ascii="楷体_GB2312" w:eastAsia="楷体_GB2312" w:hint="eastAsia"/>
          <w:sz w:val="32"/>
          <w:szCs w:val="32"/>
        </w:rPr>
        <w:t>（三）面试</w:t>
      </w:r>
    </w:p>
    <w:p w:rsidR="00D36590" w:rsidRPr="00C13396" w:rsidRDefault="00D36590" w:rsidP="00C13396">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C13396">
        <w:rPr>
          <w:rFonts w:ascii="仿宋_GB2312" w:eastAsia="仿宋_GB2312"/>
          <w:sz w:val="32"/>
          <w:szCs w:val="32"/>
        </w:rPr>
        <w:t xml:space="preserve"> </w:t>
      </w:r>
      <w:r w:rsidRPr="00C13396">
        <w:rPr>
          <w:rFonts w:ascii="仿宋_GB2312" w:eastAsia="仿宋_GB2312" w:hint="eastAsia"/>
          <w:sz w:val="32"/>
          <w:szCs w:val="32"/>
        </w:rPr>
        <w:t>面试采用结构化面试方式，主要测评报考人员的综合分析能力、组织协调能力、反应应变能力、语言表达能力和举止仪表等方面的素质和能力。面试考官由熟悉相</w:t>
      </w:r>
      <w:r>
        <w:rPr>
          <w:rFonts w:ascii="仿宋_GB2312" w:eastAsia="仿宋_GB2312" w:hint="eastAsia"/>
          <w:sz w:val="32"/>
          <w:szCs w:val="32"/>
        </w:rPr>
        <w:t>关专业知识、具有面试实践经验的人员担任。面试采取百分制计分办法</w:t>
      </w:r>
      <w:r w:rsidRPr="00C13396">
        <w:rPr>
          <w:rFonts w:ascii="仿宋_GB2312" w:eastAsia="仿宋_GB2312" w:hint="eastAsia"/>
          <w:sz w:val="32"/>
          <w:szCs w:val="32"/>
        </w:rPr>
        <w:t>，面试成绩由面试考官当场评判，面试结束后向考生进行公布。</w:t>
      </w:r>
    </w:p>
    <w:p w:rsidR="00D36590" w:rsidRDefault="00D36590" w:rsidP="00492B3C">
      <w:pPr>
        <w:ind w:firstLineChars="200" w:firstLine="31680"/>
        <w:rPr>
          <w:rFonts w:ascii="仿宋_GB2312" w:eastAsia="仿宋_GB2312"/>
          <w:sz w:val="32"/>
          <w:szCs w:val="32"/>
        </w:rPr>
      </w:pPr>
      <w:r w:rsidRPr="00C13396">
        <w:rPr>
          <w:rFonts w:ascii="仿宋_GB2312" w:eastAsia="仿宋_GB2312" w:hint="eastAsia"/>
          <w:sz w:val="32"/>
          <w:szCs w:val="32"/>
        </w:rPr>
        <w:t>面试的时间、地点等具体事宜详见面试通知书。</w:t>
      </w:r>
    </w:p>
    <w:p w:rsidR="00D36590" w:rsidRPr="00C13396" w:rsidRDefault="00D36590" w:rsidP="00492B3C">
      <w:pPr>
        <w:ind w:firstLineChars="200" w:firstLine="31680"/>
        <w:rPr>
          <w:rFonts w:ascii="仿宋_GB2312" w:eastAsia="仿宋_GB2312"/>
          <w:sz w:val="32"/>
          <w:szCs w:val="32"/>
        </w:rPr>
      </w:pPr>
      <w:r w:rsidRPr="00C13396">
        <w:rPr>
          <w:rFonts w:ascii="仿宋_GB2312" w:eastAsia="仿宋_GB2312" w:hint="eastAsia"/>
          <w:sz w:val="32"/>
          <w:szCs w:val="32"/>
        </w:rPr>
        <w:t>考试综合成绩按照笔试</w:t>
      </w:r>
      <w:r w:rsidRPr="00C13396">
        <w:rPr>
          <w:rFonts w:ascii="仿宋_GB2312" w:eastAsia="仿宋_GB2312"/>
          <w:sz w:val="32"/>
          <w:szCs w:val="32"/>
        </w:rPr>
        <w:t>50%</w:t>
      </w:r>
      <w:r w:rsidRPr="00C13396">
        <w:rPr>
          <w:rFonts w:ascii="仿宋_GB2312" w:eastAsia="仿宋_GB2312" w:hint="eastAsia"/>
          <w:sz w:val="32"/>
          <w:szCs w:val="32"/>
        </w:rPr>
        <w:t>、面试</w:t>
      </w:r>
      <w:r w:rsidRPr="00C13396">
        <w:rPr>
          <w:rFonts w:ascii="仿宋_GB2312" w:eastAsia="仿宋_GB2312"/>
          <w:sz w:val="32"/>
          <w:szCs w:val="32"/>
        </w:rPr>
        <w:t>50%</w:t>
      </w:r>
      <w:r w:rsidRPr="00C13396">
        <w:rPr>
          <w:rFonts w:ascii="仿宋_GB2312" w:eastAsia="仿宋_GB2312" w:hint="eastAsia"/>
          <w:sz w:val="32"/>
          <w:szCs w:val="32"/>
        </w:rPr>
        <w:t>的要求进行计算，从高分到低分排序，确定通过人员名单。考试综合成绩相同的，按面试成绩由高分到低分排序。面试成绩也相同的，按</w:t>
      </w:r>
      <w:r>
        <w:rPr>
          <w:rFonts w:ascii="仿宋_GB2312" w:eastAsia="仿宋_GB2312" w:hint="eastAsia"/>
          <w:sz w:val="32"/>
          <w:szCs w:val="32"/>
        </w:rPr>
        <w:t>笔</w:t>
      </w:r>
      <w:r w:rsidRPr="00C13396">
        <w:rPr>
          <w:rFonts w:ascii="仿宋_GB2312" w:eastAsia="仿宋_GB2312" w:hint="eastAsia"/>
          <w:sz w:val="32"/>
          <w:szCs w:val="32"/>
        </w:rPr>
        <w:t>试成绩由高分到低分排序</w:t>
      </w:r>
      <w:r>
        <w:rPr>
          <w:rFonts w:ascii="仿宋_GB2312" w:eastAsia="仿宋_GB2312" w:hint="eastAsia"/>
          <w:sz w:val="32"/>
          <w:szCs w:val="32"/>
        </w:rPr>
        <w:t>。如果面试、笔试都相同的，</w:t>
      </w:r>
      <w:r w:rsidRPr="00C13396">
        <w:rPr>
          <w:rFonts w:ascii="仿宋_GB2312" w:eastAsia="仿宋_GB2312" w:hint="eastAsia"/>
          <w:sz w:val="32"/>
          <w:szCs w:val="32"/>
        </w:rPr>
        <w:t>则对成绩相同者重新组织面试。</w:t>
      </w:r>
    </w:p>
    <w:p w:rsidR="00D36590" w:rsidRPr="008C1C93" w:rsidRDefault="00D36590" w:rsidP="009B4195">
      <w:pPr>
        <w:rPr>
          <w:rFonts w:ascii="楷体_GB2312" w:eastAsia="楷体_GB2312"/>
          <w:sz w:val="32"/>
          <w:szCs w:val="32"/>
        </w:rPr>
      </w:pPr>
      <w:r>
        <w:rPr>
          <w:rFonts w:ascii="仿宋_GB2312" w:eastAsia="仿宋_GB2312" w:hint="eastAsia"/>
          <w:sz w:val="32"/>
          <w:szCs w:val="32"/>
        </w:rPr>
        <w:t xml:space="preserve">　</w:t>
      </w:r>
      <w:r w:rsidRPr="008C1C93">
        <w:rPr>
          <w:rFonts w:ascii="楷体_GB2312" w:eastAsia="楷体_GB2312" w:hint="eastAsia"/>
          <w:sz w:val="32"/>
          <w:szCs w:val="32"/>
        </w:rPr>
        <w:t xml:space="preserve">　（四）考察</w:t>
      </w:r>
    </w:p>
    <w:p w:rsidR="00D36590" w:rsidRPr="000564AB" w:rsidRDefault="00D36590" w:rsidP="009B419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0564AB">
        <w:rPr>
          <w:rFonts w:ascii="仿宋_GB2312" w:eastAsia="仿宋_GB2312" w:hint="eastAsia"/>
          <w:sz w:val="32"/>
          <w:szCs w:val="32"/>
        </w:rPr>
        <w:t>以</w:t>
      </w:r>
      <w:r>
        <w:rPr>
          <w:rFonts w:ascii="仿宋_GB2312" w:eastAsia="仿宋_GB2312" w:hint="eastAsia"/>
          <w:sz w:val="32"/>
          <w:szCs w:val="32"/>
        </w:rPr>
        <w:t>街道</w:t>
      </w:r>
      <w:r w:rsidRPr="000564AB">
        <w:rPr>
          <w:rFonts w:ascii="仿宋_GB2312" w:eastAsia="仿宋_GB2312" w:hint="eastAsia"/>
          <w:sz w:val="32"/>
          <w:szCs w:val="32"/>
        </w:rPr>
        <w:t>为单位组织考察，通过审核档案，到所在村、工作单位座谈等形式深入了解报考人员综合情况。同时，根据档案审核中的学历、政治面貌、工作经历，结合现实表现、奖惩等资料形成对报考人员的综合考察材料。</w:t>
      </w:r>
    </w:p>
    <w:p w:rsidR="00D36590" w:rsidRPr="000564AB" w:rsidRDefault="00D36590" w:rsidP="009B4195">
      <w:pPr>
        <w:rPr>
          <w:rFonts w:ascii="仿宋_GB2312" w:eastAsia="仿宋_GB2312"/>
          <w:sz w:val="32"/>
          <w:szCs w:val="32"/>
        </w:rPr>
      </w:pPr>
      <w:r>
        <w:rPr>
          <w:rFonts w:ascii="仿宋_GB2312" w:eastAsia="仿宋_GB2312" w:hint="eastAsia"/>
          <w:sz w:val="32"/>
          <w:szCs w:val="32"/>
        </w:rPr>
        <w:t xml:space="preserve">　　</w:t>
      </w:r>
      <w:r w:rsidRPr="000564AB">
        <w:rPr>
          <w:rFonts w:ascii="仿宋_GB2312" w:eastAsia="仿宋_GB2312" w:hint="eastAsia"/>
          <w:sz w:val="32"/>
          <w:szCs w:val="32"/>
        </w:rPr>
        <w:t>经资格复审、考察合格后，以</w:t>
      </w:r>
      <w:r>
        <w:rPr>
          <w:rFonts w:ascii="仿宋_GB2312" w:eastAsia="仿宋_GB2312" w:hint="eastAsia"/>
          <w:sz w:val="32"/>
          <w:szCs w:val="32"/>
        </w:rPr>
        <w:t>街道</w:t>
      </w:r>
      <w:r w:rsidRPr="000564AB">
        <w:rPr>
          <w:rFonts w:ascii="仿宋_GB2312" w:eastAsia="仿宋_GB2312" w:hint="eastAsia"/>
          <w:sz w:val="32"/>
          <w:szCs w:val="32"/>
        </w:rPr>
        <w:t>为单位，根据报考人员的总成绩，由高分到低分按选聘计划等额确定体检人选。同一岗位出现总成绩并列的，党员优先，优先条件相同或优先后仍相同的，按面试成</w:t>
      </w:r>
      <w:r>
        <w:rPr>
          <w:rFonts w:ascii="仿宋_GB2312" w:eastAsia="仿宋_GB2312" w:hint="eastAsia"/>
          <w:sz w:val="32"/>
          <w:szCs w:val="32"/>
        </w:rPr>
        <w:t>绩确定体检人选。因弃权、复审、考察、体检不合格造成的人员空缺，</w:t>
      </w:r>
      <w:r w:rsidRPr="000564AB">
        <w:rPr>
          <w:rFonts w:ascii="仿宋_GB2312" w:eastAsia="仿宋_GB2312" w:hint="eastAsia"/>
          <w:sz w:val="32"/>
          <w:szCs w:val="32"/>
        </w:rPr>
        <w:t>按上述办法进行等额递补。</w:t>
      </w:r>
    </w:p>
    <w:p w:rsidR="00D36590" w:rsidRPr="000564AB" w:rsidRDefault="00D36590" w:rsidP="009B4195">
      <w:pPr>
        <w:rPr>
          <w:rFonts w:ascii="黑体" w:eastAsia="黑体" w:hAnsi="黑体"/>
          <w:sz w:val="32"/>
          <w:szCs w:val="32"/>
        </w:rPr>
      </w:pPr>
      <w:r w:rsidRPr="000564AB">
        <w:rPr>
          <w:rFonts w:ascii="仿宋_GB2312" w:eastAsia="仿宋_GB2312" w:hint="eastAsia"/>
          <w:sz w:val="32"/>
          <w:szCs w:val="32"/>
        </w:rPr>
        <w:t xml:space="preserve">　　</w:t>
      </w:r>
      <w:r>
        <w:rPr>
          <w:rFonts w:ascii="黑体" w:eastAsia="黑体" w:hAnsi="黑体" w:hint="eastAsia"/>
          <w:sz w:val="32"/>
          <w:szCs w:val="32"/>
        </w:rPr>
        <w:t>六</w:t>
      </w:r>
      <w:r w:rsidRPr="000564AB">
        <w:rPr>
          <w:rFonts w:ascii="黑体" w:eastAsia="黑体" w:hAnsi="黑体" w:hint="eastAsia"/>
          <w:sz w:val="32"/>
          <w:szCs w:val="32"/>
        </w:rPr>
        <w:t>、体检</w:t>
      </w:r>
    </w:p>
    <w:p w:rsidR="00D36590" w:rsidRPr="000564AB" w:rsidRDefault="00D36590" w:rsidP="009B4195">
      <w:pPr>
        <w:rPr>
          <w:rFonts w:ascii="仿宋_GB2312" w:eastAsia="仿宋_GB2312"/>
          <w:sz w:val="32"/>
          <w:szCs w:val="32"/>
        </w:rPr>
      </w:pPr>
      <w:r w:rsidRPr="000564AB">
        <w:rPr>
          <w:rFonts w:ascii="仿宋_GB2312" w:eastAsia="仿宋_GB2312" w:hint="eastAsia"/>
          <w:sz w:val="32"/>
          <w:szCs w:val="32"/>
        </w:rPr>
        <w:t xml:space="preserve">　　体检在区级以上（含区级）综合性医院进行，体检标准和项目参照《关于修订</w:t>
      </w:r>
      <w:r w:rsidRPr="000564AB">
        <w:rPr>
          <w:rFonts w:ascii="仿宋_GB2312" w:eastAsia="仿宋_GB2312"/>
          <w:sz w:val="32"/>
          <w:szCs w:val="32"/>
        </w:rPr>
        <w:t>&lt;</w:t>
      </w:r>
      <w:r w:rsidRPr="000564AB">
        <w:rPr>
          <w:rFonts w:ascii="仿宋_GB2312" w:eastAsia="仿宋_GB2312" w:hint="eastAsia"/>
          <w:sz w:val="32"/>
          <w:szCs w:val="32"/>
        </w:rPr>
        <w:t>公务员录用体检通用标准（试行）</w:t>
      </w:r>
      <w:r w:rsidRPr="000564AB">
        <w:rPr>
          <w:rFonts w:ascii="仿宋_GB2312" w:eastAsia="仿宋_GB2312"/>
          <w:sz w:val="32"/>
          <w:szCs w:val="32"/>
        </w:rPr>
        <w:t>&gt;</w:t>
      </w:r>
      <w:r w:rsidRPr="000564AB">
        <w:rPr>
          <w:rFonts w:ascii="仿宋_GB2312" w:eastAsia="仿宋_GB2312" w:hint="eastAsia"/>
          <w:sz w:val="32"/>
          <w:szCs w:val="32"/>
        </w:rPr>
        <w:t>及</w:t>
      </w:r>
      <w:r w:rsidRPr="000564AB">
        <w:rPr>
          <w:rFonts w:ascii="仿宋_GB2312" w:eastAsia="仿宋_GB2312"/>
          <w:sz w:val="32"/>
          <w:szCs w:val="32"/>
        </w:rPr>
        <w:t>&lt;</w:t>
      </w:r>
      <w:r w:rsidRPr="000564AB">
        <w:rPr>
          <w:rFonts w:ascii="仿宋_GB2312" w:eastAsia="仿宋_GB2312" w:hint="eastAsia"/>
          <w:sz w:val="32"/>
          <w:szCs w:val="32"/>
        </w:rPr>
        <w:t>公务员录用体检操作手册（试行）</w:t>
      </w:r>
      <w:r w:rsidRPr="000564AB">
        <w:rPr>
          <w:rFonts w:ascii="仿宋_GB2312" w:eastAsia="仿宋_GB2312"/>
          <w:sz w:val="32"/>
          <w:szCs w:val="32"/>
        </w:rPr>
        <w:t>&gt;</w:t>
      </w:r>
      <w:r w:rsidRPr="000564AB">
        <w:rPr>
          <w:rFonts w:ascii="仿宋_GB2312" w:eastAsia="仿宋_GB2312" w:hint="eastAsia"/>
          <w:sz w:val="32"/>
          <w:szCs w:val="32"/>
        </w:rPr>
        <w:t>有关内容的通知》（人社部发〔</w:t>
      </w:r>
      <w:r w:rsidRPr="000564AB">
        <w:rPr>
          <w:rFonts w:ascii="仿宋_GB2312" w:eastAsia="仿宋_GB2312"/>
          <w:sz w:val="32"/>
          <w:szCs w:val="32"/>
        </w:rPr>
        <w:t>2016</w:t>
      </w:r>
      <w:r w:rsidRPr="000564AB">
        <w:rPr>
          <w:rFonts w:ascii="仿宋_GB2312" w:eastAsia="仿宋_GB2312" w:hint="eastAsia"/>
          <w:sz w:val="32"/>
          <w:szCs w:val="32"/>
        </w:rPr>
        <w:t>〕</w:t>
      </w:r>
      <w:r w:rsidRPr="000564AB">
        <w:rPr>
          <w:rFonts w:ascii="仿宋_GB2312" w:eastAsia="仿宋_GB2312"/>
          <w:sz w:val="32"/>
          <w:szCs w:val="32"/>
        </w:rPr>
        <w:t>140</w:t>
      </w:r>
      <w:r w:rsidRPr="000564AB">
        <w:rPr>
          <w:rFonts w:ascii="仿宋_GB2312" w:eastAsia="仿宋_GB2312" w:hint="eastAsia"/>
          <w:sz w:val="32"/>
          <w:szCs w:val="32"/>
        </w:rPr>
        <w:t>号）执行。体检完毕，主检医生审核体检结果并签名，医疗机构加盖公章。体检医生与体检者有回避关系的，应予回避。对于体检中违反操作规程、弄虚作假、徇私舞弊、渎职失职等，造成不良后果的工作人员，按照有关规定给予处理；报考人员在体检过程中有意隐瞒影响聘用的疾病或者病史的，经查实后给予不予聘用的处理；报考人员在体检过程中有串通体检工作人员作弊或者请他人代替体检以及交换、替换化验样本等作弊行为的，取消聘用资格。除特殊情况经批准外，报考人员不按规定时间、地点参加体检的，视作自动放弃。对按规定需要复检的，不在原体检医院进行。复检只能进行</w:t>
      </w:r>
      <w:r w:rsidRPr="000564AB">
        <w:rPr>
          <w:rFonts w:ascii="仿宋_GB2312" w:eastAsia="仿宋_GB2312"/>
          <w:sz w:val="32"/>
          <w:szCs w:val="32"/>
        </w:rPr>
        <w:t>1</w:t>
      </w:r>
      <w:r w:rsidRPr="000564AB">
        <w:rPr>
          <w:rFonts w:ascii="仿宋_GB2312" w:eastAsia="仿宋_GB2312" w:hint="eastAsia"/>
          <w:sz w:val="32"/>
          <w:szCs w:val="32"/>
        </w:rPr>
        <w:t>次，结果以复检结论为准。</w:t>
      </w:r>
    </w:p>
    <w:p w:rsidR="00D36590" w:rsidRPr="000564AB" w:rsidRDefault="00D36590" w:rsidP="009B4195">
      <w:pPr>
        <w:rPr>
          <w:rFonts w:ascii="黑体" w:eastAsia="黑体" w:hAnsi="黑体"/>
          <w:sz w:val="32"/>
          <w:szCs w:val="32"/>
        </w:rPr>
      </w:pPr>
      <w:r w:rsidRPr="000564AB">
        <w:rPr>
          <w:rFonts w:ascii="仿宋_GB2312" w:eastAsia="仿宋_GB2312" w:hint="eastAsia"/>
          <w:sz w:val="32"/>
          <w:szCs w:val="32"/>
        </w:rPr>
        <w:t xml:space="preserve">　　</w:t>
      </w:r>
      <w:r>
        <w:rPr>
          <w:rFonts w:ascii="黑体" w:eastAsia="黑体" w:hAnsi="黑体" w:hint="eastAsia"/>
          <w:sz w:val="32"/>
          <w:szCs w:val="32"/>
        </w:rPr>
        <w:t>七</w:t>
      </w:r>
      <w:r w:rsidRPr="000564AB">
        <w:rPr>
          <w:rFonts w:ascii="黑体" w:eastAsia="黑体" w:hAnsi="黑体" w:hint="eastAsia"/>
          <w:sz w:val="32"/>
          <w:szCs w:val="32"/>
        </w:rPr>
        <w:t>、确定村居</w:t>
      </w:r>
    </w:p>
    <w:p w:rsidR="00D36590" w:rsidRPr="000564AB" w:rsidRDefault="00D36590" w:rsidP="009B4195">
      <w:pPr>
        <w:rPr>
          <w:rFonts w:ascii="仿宋_GB2312" w:eastAsia="仿宋_GB2312"/>
          <w:sz w:val="32"/>
          <w:szCs w:val="32"/>
        </w:rPr>
      </w:pPr>
      <w:r>
        <w:rPr>
          <w:rFonts w:ascii="仿宋_GB2312" w:eastAsia="仿宋_GB2312" w:hint="eastAsia"/>
          <w:sz w:val="32"/>
          <w:szCs w:val="32"/>
        </w:rPr>
        <w:t xml:space="preserve">　　</w:t>
      </w:r>
      <w:r w:rsidRPr="000564AB">
        <w:rPr>
          <w:rFonts w:ascii="仿宋_GB2312" w:eastAsia="仿宋_GB2312" w:hint="eastAsia"/>
          <w:sz w:val="32"/>
          <w:szCs w:val="32"/>
        </w:rPr>
        <w:t>报考人员体检合格后，以</w:t>
      </w:r>
      <w:r>
        <w:rPr>
          <w:rFonts w:ascii="仿宋_GB2312" w:eastAsia="仿宋_GB2312" w:hint="eastAsia"/>
          <w:sz w:val="32"/>
          <w:szCs w:val="32"/>
        </w:rPr>
        <w:t>街道</w:t>
      </w:r>
      <w:r w:rsidRPr="000564AB">
        <w:rPr>
          <w:rFonts w:ascii="仿宋_GB2312" w:eastAsia="仿宋_GB2312" w:hint="eastAsia"/>
          <w:sz w:val="32"/>
          <w:szCs w:val="32"/>
        </w:rPr>
        <w:t>为单位，一</w:t>
      </w:r>
      <w:r>
        <w:rPr>
          <w:rFonts w:ascii="仿宋_GB2312" w:eastAsia="仿宋_GB2312" w:hint="eastAsia"/>
          <w:sz w:val="32"/>
          <w:szCs w:val="32"/>
        </w:rPr>
        <w:t>般回户籍所在村任职。因工作需要，各街道可在本街道区域内调剂分配</w:t>
      </w:r>
      <w:r w:rsidRPr="000564AB">
        <w:rPr>
          <w:rFonts w:ascii="仿宋_GB2312" w:eastAsia="仿宋_GB2312" w:hint="eastAsia"/>
          <w:sz w:val="32"/>
          <w:szCs w:val="32"/>
        </w:rPr>
        <w:t>。与户籍所在村现任“两委”班子成员有夫妻关系、直系血亲关系或者兄弟姐妹关系的，实行回避，调剂至户籍所在</w:t>
      </w:r>
      <w:r>
        <w:rPr>
          <w:rFonts w:ascii="仿宋_GB2312" w:eastAsia="仿宋_GB2312" w:hint="eastAsia"/>
          <w:sz w:val="32"/>
          <w:szCs w:val="32"/>
        </w:rPr>
        <w:t>街道</w:t>
      </w:r>
      <w:r w:rsidRPr="000564AB">
        <w:rPr>
          <w:rFonts w:ascii="仿宋_GB2312" w:eastAsia="仿宋_GB2312" w:hint="eastAsia"/>
          <w:sz w:val="32"/>
          <w:szCs w:val="32"/>
        </w:rPr>
        <w:t>其他村，经本人签字确认后不再变更。不服从调剂的，取消聘用资格。</w:t>
      </w:r>
    </w:p>
    <w:p w:rsidR="00D36590" w:rsidRPr="000564AB" w:rsidRDefault="00D36590" w:rsidP="009B4195">
      <w:pPr>
        <w:rPr>
          <w:rFonts w:ascii="黑体" w:eastAsia="黑体" w:hAnsi="黑体"/>
          <w:sz w:val="32"/>
          <w:szCs w:val="32"/>
        </w:rPr>
      </w:pPr>
      <w:r w:rsidRPr="000564AB">
        <w:rPr>
          <w:rFonts w:ascii="仿宋_GB2312" w:eastAsia="仿宋_GB2312" w:hint="eastAsia"/>
          <w:sz w:val="32"/>
          <w:szCs w:val="32"/>
        </w:rPr>
        <w:t xml:space="preserve">　　</w:t>
      </w:r>
      <w:r>
        <w:rPr>
          <w:rFonts w:ascii="黑体" w:eastAsia="黑体" w:hAnsi="黑体" w:hint="eastAsia"/>
          <w:sz w:val="32"/>
          <w:szCs w:val="32"/>
        </w:rPr>
        <w:t>八</w:t>
      </w:r>
      <w:r w:rsidRPr="000564AB">
        <w:rPr>
          <w:rFonts w:ascii="黑体" w:eastAsia="黑体" w:hAnsi="黑体" w:hint="eastAsia"/>
          <w:sz w:val="32"/>
          <w:szCs w:val="32"/>
        </w:rPr>
        <w:t>、公示和聘用</w:t>
      </w:r>
    </w:p>
    <w:p w:rsidR="00D36590" w:rsidRPr="000564AB" w:rsidRDefault="00D36590" w:rsidP="00D41F4D">
      <w:pPr>
        <w:rPr>
          <w:rFonts w:ascii="仿宋_GB2312" w:eastAsia="仿宋_GB2312"/>
          <w:sz w:val="32"/>
          <w:szCs w:val="32"/>
        </w:rPr>
      </w:pPr>
      <w:r w:rsidRPr="000564AB">
        <w:rPr>
          <w:rFonts w:ascii="仿宋_GB2312" w:eastAsia="仿宋_GB2312" w:hint="eastAsia"/>
          <w:sz w:val="32"/>
          <w:szCs w:val="32"/>
        </w:rPr>
        <w:t xml:space="preserve">　　对选岗后的报考人员进行公示，公示期为</w:t>
      </w:r>
      <w:r w:rsidRPr="000564AB">
        <w:rPr>
          <w:rFonts w:ascii="仿宋_GB2312" w:eastAsia="仿宋_GB2312"/>
          <w:sz w:val="32"/>
          <w:szCs w:val="32"/>
        </w:rPr>
        <w:t>7</w:t>
      </w:r>
      <w:r w:rsidRPr="000564AB">
        <w:rPr>
          <w:rFonts w:ascii="仿宋_GB2312" w:eastAsia="仿宋_GB2312" w:hint="eastAsia"/>
          <w:sz w:val="32"/>
          <w:szCs w:val="32"/>
        </w:rPr>
        <w:t>天，公示无异议的确定为拟聘用人员，由第三方人力资源服务机构按规定程序与拟聘用人员签订劳动合同。在职人员拟聘用的，应在与人力资源服务机构签订劳动合同前，与原单位办结解除劳动关系手续，并提交相关材料，逾期取消聘用资格。拟聘用人员实行试用期制度，试用期</w:t>
      </w:r>
      <w:r>
        <w:rPr>
          <w:rFonts w:ascii="仿宋_GB2312" w:eastAsia="仿宋_GB2312"/>
          <w:sz w:val="32"/>
          <w:szCs w:val="32"/>
        </w:rPr>
        <w:t>2</w:t>
      </w:r>
      <w:r w:rsidRPr="000564AB">
        <w:rPr>
          <w:rFonts w:ascii="仿宋_GB2312" w:eastAsia="仿宋_GB2312" w:hint="eastAsia"/>
          <w:sz w:val="32"/>
          <w:szCs w:val="32"/>
        </w:rPr>
        <w:t>个月，试用期满后进行考核，考核合格的正式聘用，并进行岗前培训，考核不合格的不予聘用。公示后只组织一次递补，对试用期内自动离职或因考核不合格造成的缺额，按照所报考街</w:t>
      </w:r>
      <w:r>
        <w:rPr>
          <w:rFonts w:ascii="仿宋_GB2312" w:eastAsia="仿宋_GB2312" w:hint="eastAsia"/>
          <w:sz w:val="32"/>
          <w:szCs w:val="32"/>
        </w:rPr>
        <w:t>道</w:t>
      </w:r>
      <w:r w:rsidRPr="000564AB">
        <w:rPr>
          <w:rFonts w:ascii="仿宋_GB2312" w:eastAsia="仿宋_GB2312" w:hint="eastAsia"/>
          <w:sz w:val="32"/>
          <w:szCs w:val="32"/>
        </w:rPr>
        <w:t>总成绩排名依次等额按程序递补，逾期不再递补。</w:t>
      </w:r>
    </w:p>
    <w:p w:rsidR="00D36590" w:rsidRPr="00DA6466" w:rsidRDefault="00D36590" w:rsidP="00492B3C">
      <w:pPr>
        <w:ind w:firstLineChars="200" w:firstLine="31680"/>
        <w:rPr>
          <w:rFonts w:ascii="黑体" w:eastAsia="黑体" w:hAnsi="黑体"/>
          <w:sz w:val="32"/>
          <w:szCs w:val="32"/>
        </w:rPr>
      </w:pPr>
      <w:r>
        <w:rPr>
          <w:rFonts w:ascii="黑体" w:eastAsia="黑体" w:hAnsi="黑体" w:hint="eastAsia"/>
          <w:sz w:val="32"/>
          <w:szCs w:val="32"/>
        </w:rPr>
        <w:t>九</w:t>
      </w:r>
      <w:r w:rsidRPr="00DA6466">
        <w:rPr>
          <w:rFonts w:ascii="黑体" w:eastAsia="黑体" w:hAnsi="黑体" w:hint="eastAsia"/>
          <w:sz w:val="32"/>
          <w:szCs w:val="32"/>
        </w:rPr>
        <w:t>、纪律和监督</w:t>
      </w:r>
    </w:p>
    <w:p w:rsidR="00D36590" w:rsidRPr="00DA6466" w:rsidRDefault="00D36590" w:rsidP="00492B3C">
      <w:pPr>
        <w:ind w:firstLineChars="200" w:firstLine="31680"/>
        <w:rPr>
          <w:rFonts w:ascii="仿宋_GB2312" w:eastAsia="仿宋_GB2312"/>
          <w:sz w:val="32"/>
          <w:szCs w:val="32"/>
        </w:rPr>
      </w:pPr>
      <w:r w:rsidRPr="00DA6466">
        <w:rPr>
          <w:rFonts w:ascii="仿宋_GB2312" w:eastAsia="仿宋_GB2312" w:hint="eastAsia"/>
          <w:sz w:val="32"/>
          <w:szCs w:val="32"/>
        </w:rPr>
        <w:t>考试工作实行回避制度。对违反有关工作纪律的人员，视情节轻重，给予批评或行政处分</w:t>
      </w:r>
      <w:r w:rsidRPr="00DA6466">
        <w:rPr>
          <w:rFonts w:ascii="仿宋_GB2312" w:eastAsia="仿宋_GB2312"/>
          <w:sz w:val="32"/>
          <w:szCs w:val="32"/>
        </w:rPr>
        <w:t>;</w:t>
      </w:r>
      <w:r w:rsidRPr="00DA6466">
        <w:rPr>
          <w:rFonts w:ascii="仿宋_GB2312" w:eastAsia="仿宋_GB2312" w:hint="eastAsia"/>
          <w:sz w:val="32"/>
          <w:szCs w:val="32"/>
        </w:rPr>
        <w:t>对违反考试纪律的报考者，视情节轻重，给予批评教育或取消资格。</w:t>
      </w:r>
    </w:p>
    <w:p w:rsidR="00D36590" w:rsidRPr="000564AB" w:rsidRDefault="00D36590" w:rsidP="0080622B">
      <w:pPr>
        <w:rPr>
          <w:rFonts w:ascii="仿宋_GB2312" w:eastAsia="仿宋_GB2312"/>
          <w:sz w:val="32"/>
          <w:szCs w:val="32"/>
        </w:rPr>
      </w:pPr>
      <w:r w:rsidRPr="000564AB">
        <w:rPr>
          <w:rFonts w:ascii="仿宋_GB2312" w:eastAsia="仿宋_GB2312" w:hint="eastAsia"/>
          <w:sz w:val="32"/>
          <w:szCs w:val="32"/>
        </w:rPr>
        <w:t xml:space="preserve">　</w:t>
      </w:r>
      <w:r>
        <w:rPr>
          <w:rFonts w:ascii="仿宋_GB2312" w:eastAsia="仿宋_GB2312"/>
          <w:sz w:val="32"/>
          <w:szCs w:val="32"/>
        </w:rPr>
        <w:t xml:space="preserve"> </w:t>
      </w:r>
      <w:r w:rsidRPr="000564AB">
        <w:rPr>
          <w:rFonts w:ascii="仿宋_GB2312" w:eastAsia="仿宋_GB2312" w:hint="eastAsia"/>
          <w:sz w:val="32"/>
          <w:szCs w:val="32"/>
        </w:rPr>
        <w:t>本次选聘不指定考试辅导用书，不授权或委托任何机构举办考试辅导培训班。</w:t>
      </w:r>
    </w:p>
    <w:p w:rsidR="00D36590" w:rsidRPr="000564AB" w:rsidRDefault="00D36590" w:rsidP="0080622B">
      <w:pPr>
        <w:rPr>
          <w:rFonts w:ascii="仿宋_GB2312" w:eastAsia="仿宋_GB2312"/>
          <w:sz w:val="32"/>
          <w:szCs w:val="32"/>
        </w:rPr>
      </w:pPr>
      <w:r w:rsidRPr="000564AB">
        <w:rPr>
          <w:rFonts w:ascii="仿宋_GB2312" w:eastAsia="仿宋_GB2312" w:hint="eastAsia"/>
          <w:sz w:val="32"/>
          <w:szCs w:val="32"/>
        </w:rPr>
        <w:t xml:space="preserve">　　联系电话：</w:t>
      </w:r>
      <w:r w:rsidRPr="007531C5">
        <w:rPr>
          <w:rFonts w:ascii="仿宋_GB2312" w:eastAsia="仿宋_GB2312"/>
          <w:sz w:val="32"/>
          <w:szCs w:val="32"/>
        </w:rPr>
        <w:t>88013432</w:t>
      </w:r>
      <w:r>
        <w:rPr>
          <w:rFonts w:ascii="仿宋_GB2312" w:eastAsia="仿宋_GB2312"/>
          <w:sz w:val="32"/>
          <w:szCs w:val="32"/>
        </w:rPr>
        <w:t xml:space="preserve">    </w:t>
      </w:r>
      <w:r>
        <w:rPr>
          <w:rFonts w:ascii="仿宋_GB2312" w:eastAsia="仿宋_GB2312" w:hint="eastAsia"/>
          <w:sz w:val="32"/>
          <w:szCs w:val="32"/>
        </w:rPr>
        <w:t>监督电话：</w:t>
      </w:r>
      <w:r>
        <w:rPr>
          <w:rFonts w:ascii="仿宋_GB2312" w:eastAsia="仿宋_GB2312"/>
          <w:sz w:val="32"/>
          <w:szCs w:val="32"/>
        </w:rPr>
        <w:t xml:space="preserve">88115172 </w:t>
      </w:r>
    </w:p>
    <w:p w:rsidR="00D36590" w:rsidRDefault="00D36590" w:rsidP="00492B3C">
      <w:pPr>
        <w:ind w:firstLineChars="200" w:firstLine="31680"/>
        <w:rPr>
          <w:rFonts w:ascii="仿宋_GB2312" w:eastAsia="仿宋_GB2312"/>
          <w:sz w:val="32"/>
          <w:szCs w:val="32"/>
        </w:rPr>
      </w:pPr>
      <w:r>
        <w:rPr>
          <w:rFonts w:ascii="仿宋_GB2312" w:eastAsia="仿宋_GB2312" w:hint="eastAsia"/>
          <w:sz w:val="32"/>
          <w:szCs w:val="32"/>
        </w:rPr>
        <w:t>各街道政策咨询电话详见附件。</w:t>
      </w:r>
    </w:p>
    <w:p w:rsidR="00D36590" w:rsidRDefault="00D36590" w:rsidP="00492B3C">
      <w:pPr>
        <w:spacing w:line="520" w:lineRule="exact"/>
        <w:ind w:firstLineChars="400" w:firstLine="31680"/>
        <w:rPr>
          <w:rFonts w:ascii="仿宋_GB2312" w:eastAsia="仿宋_GB2312" w:hAnsi="方正小标宋简体" w:cs="方正小标宋简体"/>
          <w:kern w:val="0"/>
          <w:sz w:val="32"/>
          <w:szCs w:val="32"/>
        </w:rPr>
      </w:pPr>
    </w:p>
    <w:p w:rsidR="00D36590" w:rsidRPr="00CD51C3" w:rsidRDefault="00D36590" w:rsidP="00492B3C">
      <w:pPr>
        <w:ind w:firstLineChars="200" w:firstLine="31680"/>
        <w:jc w:val="right"/>
        <w:rPr>
          <w:rFonts w:ascii="仿宋_GB2312" w:eastAsia="仿宋_GB2312"/>
          <w:sz w:val="32"/>
          <w:szCs w:val="32"/>
        </w:rPr>
      </w:pPr>
      <w:r w:rsidRPr="00CD51C3">
        <w:rPr>
          <w:rFonts w:ascii="仿宋_GB2312" w:eastAsia="仿宋_GB2312" w:hint="eastAsia"/>
          <w:sz w:val="32"/>
          <w:szCs w:val="32"/>
        </w:rPr>
        <w:t>中共济南市历城区委组织部</w:t>
      </w:r>
    </w:p>
    <w:p w:rsidR="00D36590" w:rsidRDefault="00D36590" w:rsidP="00492B3C">
      <w:pPr>
        <w:ind w:firstLineChars="200" w:firstLine="31680"/>
        <w:jc w:val="right"/>
        <w:rPr>
          <w:rFonts w:ascii="仿宋_GB2312" w:eastAsia="仿宋_GB2312"/>
          <w:sz w:val="32"/>
          <w:szCs w:val="32"/>
        </w:rPr>
      </w:pPr>
      <w:smartTag w:uri="urn:schemas-microsoft-com:office:smarttags" w:element="chsdate">
        <w:smartTagPr>
          <w:attr w:name="IsROCDate" w:val="False"/>
          <w:attr w:name="IsLunarDate" w:val="False"/>
          <w:attr w:name="Day" w:val="16"/>
          <w:attr w:name="Month" w:val="12"/>
          <w:attr w:name="Year" w:val="2019"/>
        </w:smartTagPr>
        <w:r w:rsidRPr="00DA6466">
          <w:rPr>
            <w:rFonts w:ascii="仿宋_GB2312" w:eastAsia="仿宋_GB2312"/>
            <w:sz w:val="32"/>
            <w:szCs w:val="32"/>
          </w:rPr>
          <w:t>2019</w:t>
        </w:r>
        <w:r w:rsidRPr="00DA6466">
          <w:rPr>
            <w:rFonts w:ascii="仿宋_GB2312" w:eastAsia="仿宋_GB2312" w:hint="eastAsia"/>
            <w:sz w:val="32"/>
            <w:szCs w:val="32"/>
          </w:rPr>
          <w:t>年</w:t>
        </w:r>
        <w:r w:rsidRPr="00DA6466">
          <w:rPr>
            <w:rFonts w:ascii="仿宋_GB2312" w:eastAsia="仿宋_GB2312"/>
            <w:sz w:val="32"/>
            <w:szCs w:val="32"/>
          </w:rPr>
          <w:t>12</w:t>
        </w:r>
        <w:r w:rsidRPr="00DA6466">
          <w:rPr>
            <w:rFonts w:ascii="仿宋_GB2312" w:eastAsia="仿宋_GB2312" w:hint="eastAsia"/>
            <w:sz w:val="32"/>
            <w:szCs w:val="32"/>
          </w:rPr>
          <w:t>月</w:t>
        </w:r>
        <w:r>
          <w:rPr>
            <w:rFonts w:ascii="仿宋_GB2312" w:eastAsia="仿宋_GB2312"/>
            <w:sz w:val="32"/>
            <w:szCs w:val="32"/>
          </w:rPr>
          <w:t>16</w:t>
        </w:r>
        <w:r w:rsidRPr="00DA6466">
          <w:rPr>
            <w:rFonts w:ascii="仿宋_GB2312" w:eastAsia="仿宋_GB2312" w:hint="eastAsia"/>
            <w:sz w:val="32"/>
            <w:szCs w:val="32"/>
          </w:rPr>
          <w:t>日</w:t>
        </w:r>
      </w:smartTag>
    </w:p>
    <w:p w:rsidR="00D36590" w:rsidRDefault="00D36590" w:rsidP="00586A7B">
      <w:pPr>
        <w:ind w:right="640"/>
        <w:jc w:val="center"/>
        <w:rPr>
          <w:rFonts w:ascii="仿宋_GB2312" w:eastAsia="仿宋_GB2312"/>
          <w:sz w:val="32"/>
          <w:szCs w:val="32"/>
        </w:rPr>
      </w:pPr>
      <w:r>
        <w:rPr>
          <w:rFonts w:ascii="仿宋_GB2312" w:eastAsia="仿宋_GB2312"/>
          <w:sz w:val="32"/>
          <w:szCs w:val="32"/>
        </w:rPr>
        <w:br w:type="page"/>
      </w:r>
    </w:p>
    <w:p w:rsidR="00D36590" w:rsidRDefault="00D36590" w:rsidP="00586A7B">
      <w:pPr>
        <w:ind w:right="640"/>
        <w:jc w:val="center"/>
        <w:rPr>
          <w:rFonts w:ascii="方正小标宋简体" w:eastAsia="方正小标宋简体"/>
          <w:sz w:val="44"/>
          <w:szCs w:val="44"/>
        </w:rPr>
      </w:pPr>
      <w:r w:rsidRPr="00586A7B">
        <w:rPr>
          <w:rFonts w:ascii="方正小标宋简体" w:eastAsia="方正小标宋简体" w:hint="eastAsia"/>
          <w:sz w:val="44"/>
          <w:szCs w:val="44"/>
        </w:rPr>
        <w:t>历城区“乡村振兴工作专员”选聘计划</w:t>
      </w:r>
    </w:p>
    <w:p w:rsidR="00D36590" w:rsidRPr="00586A7B" w:rsidRDefault="00D36590" w:rsidP="00E1420C">
      <w:pPr>
        <w:spacing w:line="600" w:lineRule="exact"/>
        <w:jc w:val="center"/>
        <w:rPr>
          <w:rFonts w:ascii="方正小标宋简体" w:eastAsia="方正小标宋简体"/>
          <w:sz w:val="44"/>
          <w:szCs w:val="44"/>
        </w:rPr>
      </w:pPr>
    </w:p>
    <w:tbl>
      <w:tblPr>
        <w:tblW w:w="8399" w:type="dxa"/>
        <w:jc w:val="center"/>
        <w:tblInd w:w="-441" w:type="dxa"/>
        <w:tblLook w:val="00A0"/>
      </w:tblPr>
      <w:tblGrid>
        <w:gridCol w:w="1160"/>
        <w:gridCol w:w="2620"/>
        <w:gridCol w:w="1918"/>
        <w:gridCol w:w="2701"/>
      </w:tblGrid>
      <w:tr w:rsidR="00D36590" w:rsidRPr="007C0842" w:rsidTr="00E1420C">
        <w:trPr>
          <w:trHeight w:val="707"/>
          <w:jc w:val="center"/>
        </w:trPr>
        <w:tc>
          <w:tcPr>
            <w:tcW w:w="1160"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黑体" w:eastAsia="黑体" w:hAnsi="黑体" w:cs="宋体"/>
                <w:color w:val="000000"/>
                <w:kern w:val="0"/>
                <w:sz w:val="24"/>
                <w:szCs w:val="24"/>
              </w:rPr>
            </w:pPr>
            <w:r w:rsidRPr="00CC2751">
              <w:rPr>
                <w:rFonts w:ascii="黑体" w:eastAsia="黑体" w:hAnsi="黑体" w:cs="宋体" w:hint="eastAsia"/>
                <w:color w:val="000000"/>
                <w:kern w:val="0"/>
                <w:sz w:val="24"/>
                <w:szCs w:val="24"/>
              </w:rPr>
              <w:t>序号</w:t>
            </w:r>
          </w:p>
        </w:tc>
        <w:tc>
          <w:tcPr>
            <w:tcW w:w="2620" w:type="dxa"/>
            <w:tcBorders>
              <w:top w:val="single" w:sz="4" w:space="0" w:color="auto"/>
              <w:left w:val="nil"/>
              <w:bottom w:val="single" w:sz="4" w:space="0" w:color="auto"/>
              <w:right w:val="single" w:sz="4" w:space="0" w:color="auto"/>
            </w:tcBorders>
            <w:noWrap/>
            <w:vAlign w:val="center"/>
          </w:tcPr>
          <w:p w:rsidR="00D36590" w:rsidRPr="00CC2751" w:rsidRDefault="00D36590" w:rsidP="00CC2751">
            <w:pPr>
              <w:widowControl/>
              <w:jc w:val="center"/>
              <w:rPr>
                <w:rFonts w:ascii="黑体" w:eastAsia="黑体" w:hAnsi="黑体" w:cs="宋体"/>
                <w:color w:val="000000"/>
                <w:kern w:val="0"/>
                <w:sz w:val="24"/>
                <w:szCs w:val="24"/>
              </w:rPr>
            </w:pPr>
            <w:r w:rsidRPr="00CC2751">
              <w:rPr>
                <w:rFonts w:ascii="黑体" w:eastAsia="黑体" w:hAnsi="黑体" w:cs="宋体" w:hint="eastAsia"/>
                <w:color w:val="000000"/>
                <w:kern w:val="0"/>
                <w:sz w:val="24"/>
                <w:szCs w:val="24"/>
              </w:rPr>
              <w:t>街道</w:t>
            </w:r>
          </w:p>
        </w:tc>
        <w:tc>
          <w:tcPr>
            <w:tcW w:w="1918" w:type="dxa"/>
            <w:tcBorders>
              <w:top w:val="single" w:sz="4" w:space="0" w:color="auto"/>
              <w:left w:val="nil"/>
              <w:bottom w:val="single" w:sz="4" w:space="0" w:color="auto"/>
              <w:right w:val="single" w:sz="4" w:space="0" w:color="auto"/>
            </w:tcBorders>
            <w:vAlign w:val="center"/>
          </w:tcPr>
          <w:p w:rsidR="00D36590" w:rsidRPr="00CC2751" w:rsidRDefault="00D36590" w:rsidP="00CC275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选聘</w:t>
            </w:r>
            <w:r w:rsidRPr="00CC2751">
              <w:rPr>
                <w:rFonts w:ascii="黑体" w:eastAsia="黑体" w:hAnsi="黑体" w:cs="宋体" w:hint="eastAsia"/>
                <w:color w:val="000000"/>
                <w:kern w:val="0"/>
                <w:sz w:val="24"/>
                <w:szCs w:val="24"/>
              </w:rPr>
              <w:t>计划</w:t>
            </w:r>
          </w:p>
        </w:tc>
        <w:tc>
          <w:tcPr>
            <w:tcW w:w="2701" w:type="dxa"/>
            <w:tcBorders>
              <w:top w:val="single" w:sz="4" w:space="0" w:color="auto"/>
              <w:left w:val="single" w:sz="4" w:space="0" w:color="auto"/>
              <w:bottom w:val="single" w:sz="4" w:space="0" w:color="auto"/>
              <w:right w:val="single" w:sz="4" w:space="0" w:color="auto"/>
            </w:tcBorders>
            <w:vAlign w:val="center"/>
          </w:tcPr>
          <w:p w:rsidR="00D36590" w:rsidRPr="00CC2751" w:rsidRDefault="00D36590" w:rsidP="00CC2751">
            <w:pPr>
              <w:widowControl/>
              <w:jc w:val="center"/>
              <w:rPr>
                <w:rFonts w:ascii="黑体" w:eastAsia="黑体" w:hAnsi="黑体" w:cs="宋体"/>
                <w:color w:val="000000"/>
                <w:kern w:val="0"/>
                <w:sz w:val="24"/>
                <w:szCs w:val="24"/>
              </w:rPr>
            </w:pPr>
            <w:r w:rsidRPr="00CC2751">
              <w:rPr>
                <w:rFonts w:ascii="黑体" w:eastAsia="黑体" w:hAnsi="黑体" w:cs="宋体" w:hint="eastAsia"/>
                <w:color w:val="000000"/>
                <w:kern w:val="0"/>
                <w:sz w:val="24"/>
                <w:szCs w:val="24"/>
              </w:rPr>
              <w:t>政策咨询电话</w:t>
            </w:r>
          </w:p>
        </w:tc>
      </w:tr>
      <w:tr w:rsidR="00D36590" w:rsidRPr="007C0842" w:rsidTr="00E1420C">
        <w:trPr>
          <w:trHeight w:val="861"/>
          <w:jc w:val="center"/>
        </w:trPr>
        <w:tc>
          <w:tcPr>
            <w:tcW w:w="1160"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w:t>
            </w:r>
          </w:p>
        </w:tc>
        <w:tc>
          <w:tcPr>
            <w:tcW w:w="2620" w:type="dxa"/>
            <w:tcBorders>
              <w:top w:val="single" w:sz="4" w:space="0" w:color="auto"/>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东风</w:t>
            </w:r>
            <w:r w:rsidRPr="0080622B">
              <w:rPr>
                <w:rFonts w:ascii="仿宋_GB2312" w:eastAsia="仿宋_GB2312" w:hAnsi="黑体" w:cs="宋体" w:hint="eastAsia"/>
                <w:color w:val="000000"/>
                <w:kern w:val="0"/>
                <w:sz w:val="24"/>
                <w:szCs w:val="24"/>
              </w:rPr>
              <w:t>街道</w:t>
            </w:r>
          </w:p>
        </w:tc>
        <w:tc>
          <w:tcPr>
            <w:tcW w:w="1918" w:type="dxa"/>
            <w:tcBorders>
              <w:top w:val="single" w:sz="4" w:space="0" w:color="auto"/>
              <w:left w:val="nil"/>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4</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88161261</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2</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华山</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88278858</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3</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荷花路</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7</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58013200</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4</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王舍人</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10</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88828190</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5</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鲍山</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10</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81213586</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6</w:t>
            </w:r>
          </w:p>
        </w:tc>
        <w:tc>
          <w:tcPr>
            <w:tcW w:w="2620" w:type="dxa"/>
            <w:tcBorders>
              <w:top w:val="nil"/>
              <w:left w:val="nil"/>
              <w:bottom w:val="single" w:sz="4" w:space="0" w:color="auto"/>
              <w:right w:val="single" w:sz="4" w:space="0" w:color="auto"/>
            </w:tcBorders>
            <w:shd w:val="clear" w:color="000000" w:fill="FFFFFF"/>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港沟</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10</w:t>
            </w:r>
          </w:p>
        </w:tc>
        <w:tc>
          <w:tcPr>
            <w:tcW w:w="2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88897967</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7</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唐冶</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10</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62326971</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w:t>
            </w:r>
          </w:p>
        </w:tc>
        <w:tc>
          <w:tcPr>
            <w:tcW w:w="2620" w:type="dxa"/>
            <w:tcBorders>
              <w:top w:val="nil"/>
              <w:left w:val="nil"/>
              <w:bottom w:val="single" w:sz="4" w:space="0" w:color="auto"/>
              <w:right w:val="single" w:sz="4" w:space="0" w:color="auto"/>
            </w:tcBorders>
            <w:shd w:val="clear" w:color="000000" w:fill="FFFFFF"/>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郭店</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15</w:t>
            </w:r>
          </w:p>
        </w:tc>
        <w:tc>
          <w:tcPr>
            <w:tcW w:w="2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88798608</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9</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彩石</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15</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88788063</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10</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董家</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15</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88208670</w:t>
            </w:r>
          </w:p>
        </w:tc>
      </w:tr>
      <w:tr w:rsidR="00D36590" w:rsidRPr="007C0842" w:rsidTr="00E1420C">
        <w:trPr>
          <w:trHeight w:val="861"/>
          <w:jc w:val="center"/>
        </w:trPr>
        <w:tc>
          <w:tcPr>
            <w:tcW w:w="1160" w:type="dxa"/>
            <w:tcBorders>
              <w:top w:val="nil"/>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11</w:t>
            </w:r>
          </w:p>
        </w:tc>
        <w:tc>
          <w:tcPr>
            <w:tcW w:w="2620" w:type="dxa"/>
            <w:tcBorders>
              <w:top w:val="nil"/>
              <w:left w:val="nil"/>
              <w:bottom w:val="single" w:sz="4" w:space="0" w:color="auto"/>
              <w:right w:val="single" w:sz="4" w:space="0" w:color="auto"/>
            </w:tcBorders>
            <w:noWrap/>
            <w:vAlign w:val="center"/>
          </w:tcPr>
          <w:p w:rsidR="00D36590" w:rsidRPr="0080622B" w:rsidRDefault="00D36590" w:rsidP="00CC2751">
            <w:pPr>
              <w:widowControl/>
              <w:jc w:val="center"/>
              <w:rPr>
                <w:rFonts w:ascii="仿宋_GB2312" w:eastAsia="仿宋_GB2312" w:hAnsi="宋体" w:cs="宋体"/>
                <w:color w:val="000000"/>
                <w:kern w:val="0"/>
                <w:sz w:val="22"/>
              </w:rPr>
            </w:pPr>
            <w:r w:rsidRPr="0080622B">
              <w:rPr>
                <w:rFonts w:ascii="仿宋_GB2312" w:eastAsia="仿宋_GB2312" w:hAnsi="宋体" w:cs="宋体" w:hint="eastAsia"/>
                <w:color w:val="000000"/>
                <w:kern w:val="0"/>
                <w:sz w:val="22"/>
              </w:rPr>
              <w:t>唐王</w:t>
            </w:r>
            <w:r w:rsidRPr="0080622B">
              <w:rPr>
                <w:rFonts w:ascii="仿宋_GB2312" w:eastAsia="仿宋_GB2312" w:hAnsi="黑体" w:cs="宋体" w:hint="eastAsia"/>
                <w:color w:val="000000"/>
                <w:kern w:val="0"/>
                <w:sz w:val="24"/>
                <w:szCs w:val="24"/>
              </w:rPr>
              <w:t>街道</w:t>
            </w:r>
          </w:p>
        </w:tc>
        <w:tc>
          <w:tcPr>
            <w:tcW w:w="1918" w:type="dxa"/>
            <w:tcBorders>
              <w:top w:val="nil"/>
              <w:left w:val="nil"/>
              <w:bottom w:val="single" w:sz="4" w:space="0" w:color="auto"/>
              <w:right w:val="single" w:sz="4" w:space="0" w:color="auto"/>
            </w:tcBorders>
            <w:shd w:val="clear" w:color="000000" w:fill="FFFFFF"/>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11</w:t>
            </w:r>
          </w:p>
        </w:tc>
        <w:tc>
          <w:tcPr>
            <w:tcW w:w="2701" w:type="dxa"/>
            <w:tcBorders>
              <w:top w:val="single" w:sz="4" w:space="0" w:color="auto"/>
              <w:left w:val="single" w:sz="4" w:space="0" w:color="auto"/>
              <w:bottom w:val="single" w:sz="4" w:space="0" w:color="auto"/>
              <w:right w:val="single" w:sz="4" w:space="0" w:color="auto"/>
            </w:tcBorders>
            <w:noWrap/>
            <w:vAlign w:val="center"/>
          </w:tcPr>
          <w:p w:rsidR="00D36590" w:rsidRPr="00CC2751" w:rsidRDefault="00D36590" w:rsidP="00CC2751">
            <w:pPr>
              <w:widowControl/>
              <w:jc w:val="center"/>
              <w:rPr>
                <w:rFonts w:ascii="宋体" w:cs="宋体"/>
                <w:color w:val="000000"/>
                <w:kern w:val="0"/>
                <w:sz w:val="22"/>
              </w:rPr>
            </w:pPr>
            <w:r w:rsidRPr="00CC2751">
              <w:rPr>
                <w:rFonts w:ascii="宋体" w:hAnsi="宋体" w:cs="宋体"/>
                <w:color w:val="000000"/>
                <w:kern w:val="0"/>
                <w:sz w:val="22"/>
              </w:rPr>
              <w:t>88705040</w:t>
            </w:r>
          </w:p>
        </w:tc>
      </w:tr>
    </w:tbl>
    <w:p w:rsidR="00D36590" w:rsidRDefault="00D36590" w:rsidP="00D36590">
      <w:pPr>
        <w:ind w:firstLineChars="200" w:firstLine="31680"/>
      </w:pPr>
    </w:p>
    <w:sectPr w:rsidR="00D36590" w:rsidSect="009E2460">
      <w:footerReference w:type="default" r:id="rId6"/>
      <w:pgSz w:w="11906" w:h="16838"/>
      <w:pgMar w:top="1701" w:right="1531" w:bottom="102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90" w:rsidRDefault="00D36590" w:rsidP="009716A4">
      <w:r>
        <w:separator/>
      </w:r>
    </w:p>
  </w:endnote>
  <w:endnote w:type="continuationSeparator" w:id="0">
    <w:p w:rsidR="00D36590" w:rsidRDefault="00D36590" w:rsidP="00971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90" w:rsidRDefault="00D36590">
    <w:pPr>
      <w:pStyle w:val="Footer"/>
      <w:jc w:val="center"/>
    </w:pPr>
    <w:fldSimple w:instr=" PAGE   \* MERGEFORMAT ">
      <w:r w:rsidRPr="00492B3C">
        <w:rPr>
          <w:noProof/>
          <w:lang w:val="zh-CN"/>
        </w:rPr>
        <w:t>1</w:t>
      </w:r>
    </w:fldSimple>
  </w:p>
  <w:p w:rsidR="00D36590" w:rsidRDefault="00D36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90" w:rsidRDefault="00D36590" w:rsidP="009716A4">
      <w:r>
        <w:separator/>
      </w:r>
    </w:p>
  </w:footnote>
  <w:footnote w:type="continuationSeparator" w:id="0">
    <w:p w:rsidR="00D36590" w:rsidRDefault="00D36590" w:rsidP="009716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6A4"/>
    <w:rsid w:val="000564AB"/>
    <w:rsid w:val="0006280B"/>
    <w:rsid w:val="00077984"/>
    <w:rsid w:val="000A7D30"/>
    <w:rsid w:val="000C7DB6"/>
    <w:rsid w:val="001042F6"/>
    <w:rsid w:val="00106076"/>
    <w:rsid w:val="00116D14"/>
    <w:rsid w:val="00127FD7"/>
    <w:rsid w:val="00180518"/>
    <w:rsid w:val="00183F9D"/>
    <w:rsid w:val="00196A33"/>
    <w:rsid w:val="001E6527"/>
    <w:rsid w:val="002200BB"/>
    <w:rsid w:val="002368A8"/>
    <w:rsid w:val="00236CBC"/>
    <w:rsid w:val="00255C70"/>
    <w:rsid w:val="00294698"/>
    <w:rsid w:val="002A0814"/>
    <w:rsid w:val="002A32B3"/>
    <w:rsid w:val="002D4171"/>
    <w:rsid w:val="002F7D3A"/>
    <w:rsid w:val="00322BA2"/>
    <w:rsid w:val="003322B9"/>
    <w:rsid w:val="0035380E"/>
    <w:rsid w:val="003709D9"/>
    <w:rsid w:val="00380888"/>
    <w:rsid w:val="003A1F53"/>
    <w:rsid w:val="00417AA1"/>
    <w:rsid w:val="0043568B"/>
    <w:rsid w:val="0043777B"/>
    <w:rsid w:val="0045090B"/>
    <w:rsid w:val="00453CB8"/>
    <w:rsid w:val="004548C9"/>
    <w:rsid w:val="00475F0D"/>
    <w:rsid w:val="00476FB2"/>
    <w:rsid w:val="00483271"/>
    <w:rsid w:val="00492B3C"/>
    <w:rsid w:val="004A4463"/>
    <w:rsid w:val="004C32F0"/>
    <w:rsid w:val="004D21B6"/>
    <w:rsid w:val="004E6527"/>
    <w:rsid w:val="004F633A"/>
    <w:rsid w:val="00501CBE"/>
    <w:rsid w:val="00506D1B"/>
    <w:rsid w:val="005116E2"/>
    <w:rsid w:val="005228CB"/>
    <w:rsid w:val="005739B8"/>
    <w:rsid w:val="00585781"/>
    <w:rsid w:val="00586A7B"/>
    <w:rsid w:val="005926A0"/>
    <w:rsid w:val="005D43A8"/>
    <w:rsid w:val="005E3C28"/>
    <w:rsid w:val="00610940"/>
    <w:rsid w:val="00623996"/>
    <w:rsid w:val="0067449C"/>
    <w:rsid w:val="00694178"/>
    <w:rsid w:val="006C423F"/>
    <w:rsid w:val="006C479F"/>
    <w:rsid w:val="006E0596"/>
    <w:rsid w:val="006F0D3B"/>
    <w:rsid w:val="007016A4"/>
    <w:rsid w:val="00712048"/>
    <w:rsid w:val="007531C5"/>
    <w:rsid w:val="007834D5"/>
    <w:rsid w:val="007934CB"/>
    <w:rsid w:val="007936BE"/>
    <w:rsid w:val="007C0842"/>
    <w:rsid w:val="007D08B9"/>
    <w:rsid w:val="007E1320"/>
    <w:rsid w:val="007E5DB8"/>
    <w:rsid w:val="007F47F0"/>
    <w:rsid w:val="007F76A9"/>
    <w:rsid w:val="0080622B"/>
    <w:rsid w:val="00833959"/>
    <w:rsid w:val="00861F2C"/>
    <w:rsid w:val="00862E1A"/>
    <w:rsid w:val="00883BD2"/>
    <w:rsid w:val="00890852"/>
    <w:rsid w:val="00895321"/>
    <w:rsid w:val="008A5D67"/>
    <w:rsid w:val="008A67F1"/>
    <w:rsid w:val="008C1C93"/>
    <w:rsid w:val="008C7F98"/>
    <w:rsid w:val="009213EC"/>
    <w:rsid w:val="0094490D"/>
    <w:rsid w:val="00963D83"/>
    <w:rsid w:val="009716A4"/>
    <w:rsid w:val="00977B39"/>
    <w:rsid w:val="0098116D"/>
    <w:rsid w:val="00991125"/>
    <w:rsid w:val="009B4195"/>
    <w:rsid w:val="009B5148"/>
    <w:rsid w:val="009E2460"/>
    <w:rsid w:val="00A00120"/>
    <w:rsid w:val="00A40370"/>
    <w:rsid w:val="00A55435"/>
    <w:rsid w:val="00A66C52"/>
    <w:rsid w:val="00A7164D"/>
    <w:rsid w:val="00A75F4F"/>
    <w:rsid w:val="00AC019E"/>
    <w:rsid w:val="00AD5B13"/>
    <w:rsid w:val="00AF09C9"/>
    <w:rsid w:val="00AF5FA3"/>
    <w:rsid w:val="00B10503"/>
    <w:rsid w:val="00B15554"/>
    <w:rsid w:val="00B50750"/>
    <w:rsid w:val="00B52AFA"/>
    <w:rsid w:val="00B578BB"/>
    <w:rsid w:val="00B761BF"/>
    <w:rsid w:val="00B869F2"/>
    <w:rsid w:val="00BA2D65"/>
    <w:rsid w:val="00C02F53"/>
    <w:rsid w:val="00C10104"/>
    <w:rsid w:val="00C10830"/>
    <w:rsid w:val="00C13396"/>
    <w:rsid w:val="00C20D6F"/>
    <w:rsid w:val="00C63FD1"/>
    <w:rsid w:val="00C86C35"/>
    <w:rsid w:val="00CC2751"/>
    <w:rsid w:val="00CD51C3"/>
    <w:rsid w:val="00CF3211"/>
    <w:rsid w:val="00D264B2"/>
    <w:rsid w:val="00D36590"/>
    <w:rsid w:val="00D41F4D"/>
    <w:rsid w:val="00D72739"/>
    <w:rsid w:val="00D846C5"/>
    <w:rsid w:val="00D931EB"/>
    <w:rsid w:val="00DA6466"/>
    <w:rsid w:val="00DC658B"/>
    <w:rsid w:val="00DD60E3"/>
    <w:rsid w:val="00DE6173"/>
    <w:rsid w:val="00DE75AB"/>
    <w:rsid w:val="00E06AB0"/>
    <w:rsid w:val="00E1420C"/>
    <w:rsid w:val="00F00CF9"/>
    <w:rsid w:val="00F01BAB"/>
    <w:rsid w:val="00F44CB6"/>
    <w:rsid w:val="00F53B2D"/>
    <w:rsid w:val="00FA0F81"/>
    <w:rsid w:val="00FF50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2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16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16A4"/>
    <w:rPr>
      <w:rFonts w:cs="Times New Roman"/>
      <w:sz w:val="18"/>
      <w:szCs w:val="18"/>
    </w:rPr>
  </w:style>
  <w:style w:type="paragraph" w:styleId="Footer">
    <w:name w:val="footer"/>
    <w:basedOn w:val="Normal"/>
    <w:link w:val="FooterChar"/>
    <w:uiPriority w:val="99"/>
    <w:rsid w:val="009716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16A4"/>
    <w:rPr>
      <w:rFonts w:cs="Times New Roman"/>
      <w:sz w:val="18"/>
      <w:szCs w:val="18"/>
    </w:rPr>
  </w:style>
  <w:style w:type="paragraph" w:styleId="BodyText">
    <w:name w:val="Body Text"/>
    <w:basedOn w:val="Normal"/>
    <w:link w:val="BodyTextChar"/>
    <w:uiPriority w:val="99"/>
    <w:rsid w:val="009B4195"/>
    <w:pPr>
      <w:spacing w:after="120"/>
    </w:pPr>
    <w:rPr>
      <w:rFonts w:ascii="Times New Roman" w:hAnsi="Times New Roman"/>
      <w:szCs w:val="24"/>
    </w:rPr>
  </w:style>
  <w:style w:type="character" w:customStyle="1" w:styleId="BodyTextChar">
    <w:name w:val="Body Text Char"/>
    <w:basedOn w:val="DefaultParagraphFont"/>
    <w:link w:val="BodyText"/>
    <w:uiPriority w:val="99"/>
    <w:locked/>
    <w:rsid w:val="009B4195"/>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3709D9"/>
    <w:rPr>
      <w:sz w:val="18"/>
      <w:szCs w:val="18"/>
    </w:rPr>
  </w:style>
  <w:style w:type="character" w:customStyle="1" w:styleId="BalloonTextChar">
    <w:name w:val="Balloon Text Char"/>
    <w:basedOn w:val="DefaultParagraphFont"/>
    <w:link w:val="BalloonText"/>
    <w:uiPriority w:val="99"/>
    <w:semiHidden/>
    <w:locked/>
    <w:rsid w:val="003709D9"/>
    <w:rPr>
      <w:rFonts w:cs="Times New Roman"/>
      <w:sz w:val="18"/>
      <w:szCs w:val="18"/>
    </w:rPr>
  </w:style>
  <w:style w:type="paragraph" w:styleId="Date">
    <w:name w:val="Date"/>
    <w:basedOn w:val="Normal"/>
    <w:next w:val="Normal"/>
    <w:link w:val="DateChar"/>
    <w:uiPriority w:val="99"/>
    <w:rsid w:val="00586A7B"/>
    <w:pPr>
      <w:ind w:leftChars="2500" w:left="100"/>
    </w:pPr>
  </w:style>
  <w:style w:type="character" w:customStyle="1" w:styleId="DateChar">
    <w:name w:val="Date Char"/>
    <w:basedOn w:val="DefaultParagraphFont"/>
    <w:link w:val="Date"/>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60661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9</Pages>
  <Words>616</Words>
  <Characters>3515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cp:lastPrinted>2019-12-16T03:16:00Z</cp:lastPrinted>
  <dcterms:created xsi:type="dcterms:W3CDTF">2019-12-16T03:18:00Z</dcterms:created>
  <dcterms:modified xsi:type="dcterms:W3CDTF">2019-12-16T07:08:00Z</dcterms:modified>
</cp:coreProperties>
</file>