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40" w:lineRule="exact"/>
        <w:ind w:firstLine="723" w:firstLineChars="200"/>
        <w:jc w:val="center"/>
        <w:rPr>
          <w:rFonts w:hint="eastAsia" w:ascii="华文中宋" w:hAnsi="华文中宋" w:eastAsia="华文中宋" w:cs="宋体"/>
          <w:b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6"/>
          <w:szCs w:val="36"/>
        </w:rPr>
        <w:t>农业农村部农业贸易促进中心面向社会公开招聘工作人员岗位信息</w:t>
      </w:r>
    </w:p>
    <w:p>
      <w:pPr>
        <w:widowControl/>
        <w:snapToGrid w:val="0"/>
        <w:spacing w:line="540" w:lineRule="exact"/>
        <w:ind w:firstLine="723" w:firstLineChars="200"/>
        <w:jc w:val="center"/>
        <w:rPr>
          <w:rFonts w:ascii="华文中宋" w:hAnsi="华文中宋" w:eastAsia="华文中宋" w:cs="宋体"/>
          <w:b/>
          <w:color w:val="000000"/>
          <w:kern w:val="0"/>
          <w:sz w:val="36"/>
          <w:szCs w:val="36"/>
        </w:rPr>
      </w:pPr>
    </w:p>
    <w:tbl>
      <w:tblPr>
        <w:tblStyle w:val="3"/>
        <w:tblW w:w="14863" w:type="dxa"/>
        <w:jc w:val="center"/>
        <w:tblInd w:w="-8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500"/>
        <w:gridCol w:w="1367"/>
        <w:gridCol w:w="850"/>
        <w:gridCol w:w="1843"/>
        <w:gridCol w:w="1240"/>
        <w:gridCol w:w="886"/>
        <w:gridCol w:w="714"/>
        <w:gridCol w:w="987"/>
        <w:gridCol w:w="1134"/>
        <w:gridCol w:w="851"/>
        <w:gridCol w:w="850"/>
        <w:gridCol w:w="11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用人单位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岗位简介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人数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学历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要求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学位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要求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计划录用人数与笔试人选的确定比例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计划录用人数与面试人选的确定比例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是否组织专业考试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考察方式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农业农村部农业贸易促进中心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世贸组织处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农业贸易谈判与研究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经济学类、法学类、农业经济管理类、金融学、农学、英语等相关专业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1:20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1:6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等额   考察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农业农村部农业贸易促进中心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区域贸易处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农业贸易谈判与研究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经济学类、法学类、农业经济管理类、金融学、农学、英语等相关专业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1:20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1:6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等额   考察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</w:tbl>
    <w:p>
      <w:pPr>
        <w:rPr>
          <w:rFonts w:ascii="仿宋_GB2312" w:hAnsi="华文仿宋" w:eastAsia="仿宋_GB2312"/>
          <w:sz w:val="30"/>
          <w:szCs w:val="30"/>
        </w:rPr>
        <w:sectPr>
          <w:pgSz w:w="16838" w:h="11906" w:orient="landscape"/>
          <w:pgMar w:top="1800" w:right="1091" w:bottom="1800" w:left="144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3085C"/>
    <w:rsid w:val="1A1308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2018-12-29T04:44:00Z</dcterms:created>
  <dc:creator>ASUS</dc:creator>
  <cp:lastModifiedBy>ASUS</cp:lastModifiedBy>
  <dcterms:modified xsi:type="dcterms:W3CDTF">2018-12-29T04:44:49Z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