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小标宋" w:hAnsi="宋体" w:eastAsia="小标宋" w:cs="仿宋_GB2312"/>
          <w:kern w:val="0"/>
          <w:sz w:val="44"/>
          <w:szCs w:val="44"/>
        </w:rPr>
      </w:pPr>
      <w:r>
        <w:rPr>
          <w:rFonts w:hint="eastAsia" w:ascii="小标宋" w:hAnsi="宋体" w:eastAsia="小标宋" w:cs="仿宋_GB2312"/>
          <w:kern w:val="0"/>
          <w:sz w:val="44"/>
          <w:szCs w:val="44"/>
        </w:rPr>
        <w:t>报名须知</w:t>
      </w:r>
    </w:p>
    <w:p>
      <w:pPr>
        <w:snapToGrid w:val="0"/>
        <w:spacing w:line="480" w:lineRule="exact"/>
        <w:ind w:firstLine="600"/>
        <w:jc w:val="left"/>
        <w:textAlignment w:val="baseline"/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</w:pPr>
    </w:p>
    <w:p>
      <w:pPr>
        <w:snapToGrid w:val="0"/>
        <w:spacing w:line="480" w:lineRule="exact"/>
        <w:ind w:firstLine="600"/>
        <w:jc w:val="left"/>
        <w:textAlignment w:val="baseline"/>
        <w:rPr>
          <w:rFonts w:ascii="仿宋_GB2312" w:hAnsi="Times New Roman" w:eastAsia="仿宋_GB2312"/>
          <w:color w:val="000000"/>
          <w:kern w:val="0"/>
          <w:sz w:val="32"/>
          <w:szCs w:val="32"/>
          <w:u w:color="000000"/>
        </w:rPr>
      </w:pP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云和县交通运输综合行政执法监督员（以下简称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  <w:lang w:eastAsia="zh-CN"/>
        </w:rPr>
        <w:t>执法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监督员）是指经县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  <w:lang w:eastAsia="zh-CN"/>
        </w:rPr>
        <w:t>交通运输局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聘任，兼职义务从事对</w:t>
      </w:r>
      <w:r>
        <w:rPr>
          <w:rFonts w:hint="eastAsia" w:ascii="仿宋_GB2312" w:eastAsia="仿宋_GB2312"/>
          <w:sz w:val="32"/>
          <w:szCs w:val="32"/>
          <w:lang w:eastAsia="zh-CN"/>
        </w:rPr>
        <w:t>全县交通运输综合行政执法工作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进行监督的人员。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  <w:lang w:eastAsia="zh-CN"/>
        </w:rPr>
        <w:t>执法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监督员</w:t>
      </w:r>
      <w:r>
        <w:rPr>
          <w:rFonts w:hint="eastAsia" w:ascii="仿宋_GB2312" w:eastAsia="仿宋_GB2312"/>
          <w:sz w:val="32"/>
          <w:szCs w:val="32"/>
          <w:lang w:eastAsia="zh-CN"/>
        </w:rPr>
        <w:t>每届任期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3年,</w:t>
      </w:r>
      <w:r>
        <w:rPr>
          <w:rFonts w:hint="eastAsia" w:ascii="仿宋_GB2312" w:hAnsi="Times New Roman" w:eastAsia="仿宋_GB2312"/>
          <w:color w:val="000000"/>
          <w:kern w:val="0"/>
          <w:sz w:val="32"/>
          <w:szCs w:val="32"/>
          <w:u w:color="000000"/>
        </w:rPr>
        <w:t>需要履行以下职责：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一）执法监督员对执法人员的执法过程、案件办理情况实施监督，重点监督交通运输领域执法过程中的突出问题，主要包括：滥用职权，以权谋私，办人情案、关系案问题，执法不专、能力不足，工作推诿扯皮等问题，以罚代管，重处罚、轻教育等问题，服务能力不足问题等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（二）执法监督员在履行职责过程中，应当遵守国家法律、法规和有关纪律，每次不少于两名监督员参与监督工作，发现有履职不当或违法违纪情况的，将监督情况反馈给聘用单位。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（三）执法监督员应建立内部工作机制，对监督过程中遇到的重大事项和问题进行讨论，保证日常监督工作开展，每年不少于一次以书面形式向聘用单位递交监督报告，能有效解决群众反应的热点难点问题。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（四）执法监督员</w:t>
      </w:r>
      <w:r>
        <w:rPr>
          <w:rFonts w:hint="eastAsia" w:ascii="仿宋_GB2312" w:eastAsia="仿宋_GB2312"/>
          <w:sz w:val="32"/>
          <w:szCs w:val="32"/>
        </w:rPr>
        <w:t>聘期内实行动态管理，对不能胜任工作或从事监督员身份不符活动的，解除其监督员资格。期满后需要续聘的，</w:t>
      </w:r>
      <w:r>
        <w:rPr>
          <w:rFonts w:hint="eastAsia" w:ascii="仿宋_GB2312" w:eastAsia="仿宋_GB2312"/>
          <w:sz w:val="32"/>
          <w:szCs w:val="32"/>
          <w:lang w:eastAsia="zh-CN"/>
        </w:rPr>
        <w:t>由聘任单位重新公告，按选聘程序办理。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（五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云和县交通运输局将为执法监督员履职提供必要的便利条件、信息资料和服务保障，建立执法监督员个人基本情况和履职信息库，切实加强对执法监督员的业务指导，制定全年度监督计划，每年不少于一次邀请执法监督员参与执法检查、案件公开审查等活动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afterLines="50" w:line="579" w:lineRule="exact"/>
        <w:jc w:val="center"/>
        <w:rPr>
          <w:rFonts w:ascii="方正小标宋_GBK" w:hAnsi="宋体" w:eastAsia="方正小标宋_GBK" w:cs="仿宋_GB2312"/>
          <w:kern w:val="0"/>
          <w:sz w:val="44"/>
          <w:szCs w:val="44"/>
        </w:rPr>
      </w:pP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云和县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  <w:lang w:eastAsia="zh-CN"/>
        </w:rPr>
        <w:t>交通运输综合</w:t>
      </w:r>
      <w:r>
        <w:rPr>
          <w:rFonts w:hint="eastAsia" w:ascii="方正小标宋_GBK" w:hAnsi="宋体" w:eastAsia="方正小标宋_GBK" w:cs="仿宋_GB2312"/>
          <w:kern w:val="0"/>
          <w:sz w:val="44"/>
          <w:szCs w:val="44"/>
        </w:rPr>
        <w:t>行政执法监督员报名表</w:t>
      </w:r>
    </w:p>
    <w:tbl>
      <w:tblPr>
        <w:tblStyle w:val="5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8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二寸免冠半身</w:t>
            </w:r>
          </w:p>
          <w:p>
            <w:pPr>
              <w:pStyle w:val="7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0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法律知识程度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住址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3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简历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pStyle w:val="7"/>
              <w:spacing w:line="360" w:lineRule="exact"/>
              <w:ind w:firstLine="560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本人已认真阅读云和县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交通运输综合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行政执法监督员报名须知事项，知晓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该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工作属于无报酬的志愿活动，清楚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该工作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职责。本人自愿参加云和县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  <w:lang w:eastAsia="zh-CN"/>
              </w:rPr>
              <w:t>交通运输综合</w:t>
            </w:r>
            <w:r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  <w:t>行政执法监督员选聘，符合聘任公告规定的聘任条件，报名表填写内容属实，提供材料真实，并愿承担相应后果。</w:t>
            </w:r>
          </w:p>
          <w:p>
            <w:pPr>
              <w:pStyle w:val="7"/>
              <w:spacing w:line="360" w:lineRule="exact"/>
              <w:ind w:firstLine="560"/>
              <w:rPr>
                <w:rFonts w:hint="eastAsia" w:ascii="黑体" w:hAnsi="黑体" w:eastAsia="黑体" w:cs="仿宋_GB2312"/>
                <w:kern w:val="0"/>
                <w:sz w:val="28"/>
                <w:szCs w:val="28"/>
              </w:rPr>
            </w:pPr>
          </w:p>
          <w:p>
            <w:pPr>
              <w:pStyle w:val="7"/>
              <w:spacing w:line="360" w:lineRule="exact"/>
              <w:ind w:right="42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签名：</w:t>
            </w:r>
          </w:p>
          <w:p>
            <w:pPr>
              <w:pStyle w:val="7"/>
              <w:wordWrap w:val="0"/>
              <w:spacing w:line="360" w:lineRule="exact"/>
              <w:ind w:firstLineChars="0"/>
              <w:jc w:val="righ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推荐单位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jc w:val="righ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 xml:space="preserve">                              单位盖章：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</w:trPr>
        <w:tc>
          <w:tcPr>
            <w:tcW w:w="1384" w:type="dxa"/>
            <w:vAlign w:val="center"/>
          </w:tcPr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审查单位</w:t>
            </w:r>
          </w:p>
          <w:p>
            <w:pPr>
              <w:pStyle w:val="7"/>
              <w:spacing w:line="360" w:lineRule="exact"/>
              <w:ind w:firstLine="0" w:firstLineChars="0"/>
              <w:jc w:val="center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60" w:lineRule="exact"/>
              <w:ind w:firstLine="0" w:firstLineChars="0"/>
              <w:jc w:val="right"/>
              <w:rPr>
                <w:rFonts w:ascii="仿宋_GB2312" w:hAnsi="宋体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4"/>
                <w:szCs w:val="24"/>
              </w:rPr>
              <w:t>单位盖章：        年   月   日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4C6471"/>
    <w:rsid w:val="000116CF"/>
    <w:rsid w:val="00014C6B"/>
    <w:rsid w:val="00031CD7"/>
    <w:rsid w:val="0008333E"/>
    <w:rsid w:val="000C447A"/>
    <w:rsid w:val="0010396E"/>
    <w:rsid w:val="00111331"/>
    <w:rsid w:val="00116860"/>
    <w:rsid w:val="0015539A"/>
    <w:rsid w:val="00161612"/>
    <w:rsid w:val="001955AE"/>
    <w:rsid w:val="00197FB6"/>
    <w:rsid w:val="001B720E"/>
    <w:rsid w:val="001C005D"/>
    <w:rsid w:val="001C2883"/>
    <w:rsid w:val="001E2192"/>
    <w:rsid w:val="00226D31"/>
    <w:rsid w:val="00236DB0"/>
    <w:rsid w:val="002A1C8F"/>
    <w:rsid w:val="002C25FA"/>
    <w:rsid w:val="002D1376"/>
    <w:rsid w:val="00327EF3"/>
    <w:rsid w:val="00334691"/>
    <w:rsid w:val="003617B6"/>
    <w:rsid w:val="0037260A"/>
    <w:rsid w:val="00385D93"/>
    <w:rsid w:val="00395C45"/>
    <w:rsid w:val="003A0FD5"/>
    <w:rsid w:val="003E15D1"/>
    <w:rsid w:val="003E3CD6"/>
    <w:rsid w:val="003F12BA"/>
    <w:rsid w:val="00444892"/>
    <w:rsid w:val="00466046"/>
    <w:rsid w:val="0049056A"/>
    <w:rsid w:val="00491867"/>
    <w:rsid w:val="004958D7"/>
    <w:rsid w:val="004F4C4F"/>
    <w:rsid w:val="00502DB4"/>
    <w:rsid w:val="005252EC"/>
    <w:rsid w:val="00525B00"/>
    <w:rsid w:val="005344BF"/>
    <w:rsid w:val="00554788"/>
    <w:rsid w:val="00561263"/>
    <w:rsid w:val="00575826"/>
    <w:rsid w:val="00584356"/>
    <w:rsid w:val="005866B5"/>
    <w:rsid w:val="005A14A2"/>
    <w:rsid w:val="005C120B"/>
    <w:rsid w:val="005C2604"/>
    <w:rsid w:val="005E437A"/>
    <w:rsid w:val="006242EB"/>
    <w:rsid w:val="00656764"/>
    <w:rsid w:val="00674BF5"/>
    <w:rsid w:val="006C68FD"/>
    <w:rsid w:val="006D79D3"/>
    <w:rsid w:val="00713DFA"/>
    <w:rsid w:val="00725DE6"/>
    <w:rsid w:val="00737687"/>
    <w:rsid w:val="00793DF9"/>
    <w:rsid w:val="007B1317"/>
    <w:rsid w:val="008000E6"/>
    <w:rsid w:val="008216E9"/>
    <w:rsid w:val="008341E0"/>
    <w:rsid w:val="00834586"/>
    <w:rsid w:val="008466F4"/>
    <w:rsid w:val="00871AC5"/>
    <w:rsid w:val="00876CAA"/>
    <w:rsid w:val="008A327B"/>
    <w:rsid w:val="008F3A3D"/>
    <w:rsid w:val="0090702A"/>
    <w:rsid w:val="0091064B"/>
    <w:rsid w:val="00910928"/>
    <w:rsid w:val="009303A7"/>
    <w:rsid w:val="009A1887"/>
    <w:rsid w:val="009B76EB"/>
    <w:rsid w:val="009C3CEA"/>
    <w:rsid w:val="009D15AD"/>
    <w:rsid w:val="009F58F2"/>
    <w:rsid w:val="00A11484"/>
    <w:rsid w:val="00A33674"/>
    <w:rsid w:val="00A414B3"/>
    <w:rsid w:val="00AB4D52"/>
    <w:rsid w:val="00AC647A"/>
    <w:rsid w:val="00AF2F3E"/>
    <w:rsid w:val="00B048F8"/>
    <w:rsid w:val="00B14828"/>
    <w:rsid w:val="00B25A5B"/>
    <w:rsid w:val="00BC5521"/>
    <w:rsid w:val="00C13E78"/>
    <w:rsid w:val="00C35537"/>
    <w:rsid w:val="00C409A5"/>
    <w:rsid w:val="00C946C7"/>
    <w:rsid w:val="00C954E1"/>
    <w:rsid w:val="00CA0629"/>
    <w:rsid w:val="00CA48EB"/>
    <w:rsid w:val="00CA6BE3"/>
    <w:rsid w:val="00CB4AFD"/>
    <w:rsid w:val="00CB4D83"/>
    <w:rsid w:val="00CD259E"/>
    <w:rsid w:val="00CE5891"/>
    <w:rsid w:val="00D00322"/>
    <w:rsid w:val="00D01B8A"/>
    <w:rsid w:val="00D20100"/>
    <w:rsid w:val="00D336EB"/>
    <w:rsid w:val="00D35F17"/>
    <w:rsid w:val="00D379FF"/>
    <w:rsid w:val="00D47FF3"/>
    <w:rsid w:val="00D673F1"/>
    <w:rsid w:val="00D807B9"/>
    <w:rsid w:val="00D81D8B"/>
    <w:rsid w:val="00DD724C"/>
    <w:rsid w:val="00DE4188"/>
    <w:rsid w:val="00DF11C9"/>
    <w:rsid w:val="00DF3B7C"/>
    <w:rsid w:val="00E05521"/>
    <w:rsid w:val="00E574D5"/>
    <w:rsid w:val="00E913CB"/>
    <w:rsid w:val="00EA7318"/>
    <w:rsid w:val="00ED7BE2"/>
    <w:rsid w:val="00F00A93"/>
    <w:rsid w:val="00F46245"/>
    <w:rsid w:val="00F727EE"/>
    <w:rsid w:val="00F74909"/>
    <w:rsid w:val="00FC3FDE"/>
    <w:rsid w:val="00FD1447"/>
    <w:rsid w:val="00FD5F63"/>
    <w:rsid w:val="00FE7738"/>
    <w:rsid w:val="00FF0C51"/>
    <w:rsid w:val="01663774"/>
    <w:rsid w:val="03824AFA"/>
    <w:rsid w:val="061D6DEE"/>
    <w:rsid w:val="0C2150F2"/>
    <w:rsid w:val="0C8F50FF"/>
    <w:rsid w:val="0D1F0B0D"/>
    <w:rsid w:val="10CA063D"/>
    <w:rsid w:val="1B4C6471"/>
    <w:rsid w:val="1C2D0EB0"/>
    <w:rsid w:val="222913A0"/>
    <w:rsid w:val="2A6F796A"/>
    <w:rsid w:val="2EE234EC"/>
    <w:rsid w:val="35261C2D"/>
    <w:rsid w:val="3A817DC2"/>
    <w:rsid w:val="3C3358A7"/>
    <w:rsid w:val="41065081"/>
    <w:rsid w:val="52F96A8B"/>
    <w:rsid w:val="553528B7"/>
    <w:rsid w:val="67826256"/>
    <w:rsid w:val="6A4E6D5A"/>
    <w:rsid w:val="6DEB74E5"/>
    <w:rsid w:val="74814FE2"/>
    <w:rsid w:val="74F471E1"/>
    <w:rsid w:val="78326C83"/>
    <w:rsid w:val="7F6C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134</Words>
  <Characters>768</Characters>
  <Lines>6</Lines>
  <Paragraphs>1</Paragraphs>
  <TotalTime>0</TotalTime>
  <ScaleCrop>false</ScaleCrop>
  <LinksUpToDate>false</LinksUpToDate>
  <CharactersWithSpaces>901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2019-08-14T09:18:00Z</dcterms:created>
  <dc:creator>yhsfj</dc:creator>
  <cp:lastModifiedBy>云和县防控办</cp:lastModifiedBy>
  <dcterms:modified xsi:type="dcterms:W3CDTF">2021-09-10T02:15:48Z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