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简体" w:eastAsia="方正黑体_GBK" w:cs="方正黑体简体"/>
          <w:sz w:val="32"/>
          <w:szCs w:val="32"/>
          <w:lang w:eastAsia="zh-CN"/>
        </w:rPr>
      </w:pPr>
      <w:r>
        <w:rPr>
          <w:rFonts w:hint="eastAsia" w:ascii="方正黑体_GBK" w:hAnsi="方正黑体简体" w:eastAsia="方正黑体_GBK" w:cs="方正黑体简体"/>
          <w:sz w:val="32"/>
          <w:szCs w:val="32"/>
        </w:rPr>
        <w:t>附件</w:t>
      </w:r>
      <w:r>
        <w:rPr>
          <w:rFonts w:hint="eastAsia" w:ascii="方正黑体_GBK" w:hAnsi="方正黑体简体" w:eastAsia="方正黑体_GBK" w:cs="方正黑体简体"/>
          <w:sz w:val="32"/>
          <w:szCs w:val="32"/>
          <w:lang w:val="en-US" w:eastAsia="zh-CN"/>
        </w:rPr>
        <w:t>3</w:t>
      </w:r>
    </w:p>
    <w:p>
      <w:pPr>
        <w:pStyle w:val="11"/>
        <w:spacing w:line="600" w:lineRule="exact"/>
        <w:ind w:left="0" w:leftChars="0" w:firstLine="0" w:firstLineChars="0"/>
        <w:jc w:val="center"/>
        <w:rPr>
          <w:rFonts w:hint="eastAsia" w:ascii="黑体" w:hAnsi="黑体" w:eastAsia="黑体" w:cs="黑体"/>
          <w:sz w:val="44"/>
          <w:szCs w:val="44"/>
        </w:rPr>
      </w:pPr>
      <w:r>
        <w:rPr>
          <w:rFonts w:hint="eastAsia" w:ascii="黑体" w:hAnsi="黑体" w:eastAsia="黑体" w:cs="黑体"/>
          <w:sz w:val="44"/>
          <w:szCs w:val="44"/>
        </w:rPr>
        <w:t>考</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生</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须</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知</w:t>
      </w:r>
    </w:p>
    <w:p>
      <w:pPr>
        <w:pStyle w:val="11"/>
        <w:spacing w:line="600" w:lineRule="exact"/>
        <w:ind w:left="0" w:leftChars="0" w:firstLine="0" w:firstLineChars="0"/>
        <w:jc w:val="center"/>
        <w:rPr>
          <w:rFonts w:hint="eastAsia" w:ascii="方正小标宋_GBK" w:hAnsi="Times New Roman" w:eastAsia="方正小标宋_GBK" w:cs="Times New Roman"/>
          <w:sz w:val="44"/>
          <w:szCs w:val="44"/>
        </w:rPr>
      </w:pPr>
      <w:bookmarkStart w:id="3" w:name="_GoBack"/>
      <w:bookmarkEnd w:id="3"/>
    </w:p>
    <w:p>
      <w:pPr>
        <w:pStyle w:val="11"/>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sz w:val="32"/>
          <w:szCs w:val="32"/>
        </w:rPr>
        <w:t xml:space="preserve">一、考试时间 </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r>
        <w:rPr>
          <w:rFonts w:hint="eastAsia" w:ascii="仿宋" w:hAnsi="仿宋" w:eastAsia="仿宋" w:cs="仿宋"/>
          <w:sz w:val="32"/>
          <w:szCs w:val="32"/>
          <w:highlight w:val="yellow"/>
        </w:rPr>
        <w:t>1</w:t>
      </w:r>
      <w:r>
        <w:rPr>
          <w:rFonts w:hint="eastAsia" w:ascii="仿宋" w:hAnsi="仿宋" w:eastAsia="仿宋" w:cs="仿宋"/>
          <w:sz w:val="32"/>
          <w:szCs w:val="32"/>
          <w:highlight w:val="yellow"/>
          <w:lang w:val="en-US" w:eastAsia="zh-CN"/>
        </w:rPr>
        <w:t>0</w:t>
      </w:r>
      <w:r>
        <w:rPr>
          <w:rFonts w:hint="eastAsia" w:ascii="仿宋" w:hAnsi="仿宋" w:eastAsia="仿宋" w:cs="仿宋"/>
          <w:sz w:val="32"/>
          <w:szCs w:val="32"/>
          <w:highlight w:val="yellow"/>
        </w:rPr>
        <w:t>：</w:t>
      </w:r>
      <w:r>
        <w:rPr>
          <w:rFonts w:hint="eastAsia" w:ascii="仿宋" w:hAnsi="仿宋" w:eastAsia="仿宋" w:cs="仿宋"/>
          <w:sz w:val="32"/>
          <w:szCs w:val="32"/>
          <w:highlight w:val="yellow"/>
          <w:lang w:val="en-US" w:eastAsia="zh-CN"/>
        </w:rPr>
        <w:t>3</w:t>
      </w:r>
      <w:r>
        <w:rPr>
          <w:rFonts w:hint="eastAsia" w:ascii="仿宋" w:hAnsi="仿宋" w:eastAsia="仿宋" w:cs="仿宋"/>
          <w:sz w:val="32"/>
          <w:szCs w:val="32"/>
          <w:highlight w:val="yellow"/>
        </w:rPr>
        <w:t>0—1</w:t>
      </w:r>
      <w:r>
        <w:rPr>
          <w:rFonts w:hint="eastAsia" w:ascii="仿宋" w:hAnsi="仿宋" w:eastAsia="仿宋" w:cs="仿宋"/>
          <w:sz w:val="32"/>
          <w:szCs w:val="32"/>
          <w:highlight w:val="yellow"/>
          <w:lang w:val="en-US" w:eastAsia="zh-CN"/>
        </w:rPr>
        <w:t>2</w:t>
      </w:r>
      <w:r>
        <w:rPr>
          <w:rFonts w:hint="eastAsia" w:ascii="仿宋" w:hAnsi="仿宋" w:eastAsia="仿宋" w:cs="仿宋"/>
          <w:sz w:val="32"/>
          <w:szCs w:val="32"/>
          <w:highlight w:val="yellow"/>
        </w:rPr>
        <w:t>：</w:t>
      </w:r>
      <w:r>
        <w:rPr>
          <w:rFonts w:hint="eastAsia" w:ascii="仿宋" w:hAnsi="仿宋" w:eastAsia="仿宋" w:cs="仿宋"/>
          <w:sz w:val="32"/>
          <w:szCs w:val="32"/>
          <w:highlight w:val="yellow"/>
          <w:lang w:val="en-US" w:eastAsia="zh-CN"/>
        </w:rPr>
        <w:t>0</w:t>
      </w:r>
      <w:r>
        <w:rPr>
          <w:rFonts w:hint="eastAsia" w:ascii="仿宋" w:hAnsi="仿宋" w:eastAsia="仿宋" w:cs="仿宋"/>
          <w:sz w:val="32"/>
          <w:szCs w:val="32"/>
          <w:highlight w:val="yellow"/>
        </w:rPr>
        <w:t>0</w:t>
      </w:r>
      <w:r>
        <w:rPr>
          <w:rFonts w:hint="eastAsia" w:ascii="仿宋" w:hAnsi="仿宋" w:eastAsia="仿宋" w:cs="仿宋"/>
          <w:sz w:val="32"/>
          <w:szCs w:val="32"/>
        </w:rPr>
        <w:t>笔试时间详见准考证。</w:t>
      </w:r>
    </w:p>
    <w:p>
      <w:pPr>
        <w:pStyle w:val="11"/>
        <w:spacing w:line="600" w:lineRule="exact"/>
        <w:ind w:left="643" w:firstLine="0" w:firstLineChars="0"/>
        <w:rPr>
          <w:rFonts w:hint="eastAsia" w:ascii="黑体" w:hAnsi="黑体" w:eastAsia="黑体" w:cs="黑体"/>
          <w:sz w:val="32"/>
          <w:szCs w:val="32"/>
        </w:rPr>
      </w:pPr>
      <w:r>
        <w:rPr>
          <w:rFonts w:hint="eastAsia" w:ascii="黑体" w:hAnsi="黑体" w:eastAsia="黑体" w:cs="黑体"/>
          <w:sz w:val="32"/>
          <w:szCs w:val="32"/>
        </w:rPr>
        <w:t>二、考试形式</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次考试采取在线“云考试”的方式进行。考生在家通过自备的电脑下载并登录电脑端“智考云”，同时使用移动端设备下载并登录移动端“智考通”，通过电脑端答题、移动端拍摄佐证视频相结合的方式参加考试</w:t>
      </w:r>
      <w:r>
        <w:rPr>
          <w:rFonts w:hint="eastAsia" w:ascii="仿宋" w:hAnsi="仿宋" w:eastAsia="仿宋" w:cs="仿宋"/>
          <w:b/>
          <w:bCs/>
          <w:sz w:val="32"/>
          <w:szCs w:val="32"/>
        </w:rPr>
        <w:t>。</w:t>
      </w:r>
    </w:p>
    <w:p>
      <w:pPr>
        <w:pStyle w:val="11"/>
        <w:spacing w:line="600" w:lineRule="exact"/>
        <w:ind w:left="643" w:firstLine="0" w:firstLineChars="0"/>
        <w:rPr>
          <w:rFonts w:hint="eastAsia" w:ascii="黑体" w:hAnsi="黑体" w:eastAsia="黑体" w:cs="黑体"/>
          <w:sz w:val="32"/>
          <w:szCs w:val="32"/>
        </w:rPr>
      </w:pPr>
      <w:r>
        <w:rPr>
          <w:rFonts w:hint="eastAsia" w:ascii="黑体" w:hAnsi="黑体" w:eastAsia="黑体" w:cs="黑体"/>
          <w:sz w:val="32"/>
          <w:szCs w:val="32"/>
        </w:rPr>
        <w:t>三、网上打印准考证时间</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日1</w:t>
      </w:r>
      <w:r>
        <w:rPr>
          <w:rFonts w:hint="eastAsia" w:ascii="仿宋" w:hAnsi="仿宋" w:eastAsia="仿宋" w:cs="仿宋"/>
          <w:sz w:val="32"/>
          <w:szCs w:val="32"/>
          <w:lang w:val="en-US" w:eastAsia="zh-CN"/>
        </w:rPr>
        <w:t>1</w:t>
      </w:r>
      <w:r>
        <w:rPr>
          <w:rFonts w:hint="eastAsia" w:ascii="仿宋" w:hAnsi="仿宋" w:eastAsia="仿宋" w:cs="仿宋"/>
          <w:sz w:val="32"/>
          <w:szCs w:val="32"/>
        </w:rPr>
        <w:t>:00起登录报名系统：</w:t>
      </w:r>
      <w:r>
        <w:rPr>
          <w:rFonts w:hint="eastAsia" w:ascii="仿宋" w:hAnsi="仿宋" w:eastAsia="仿宋" w:cs="仿宋"/>
          <w:sz w:val="32"/>
          <w:szCs w:val="32"/>
          <w:highlight w:val="yellow"/>
          <w:lang w:val="en-US" w:eastAsia="zh-CN"/>
        </w:rPr>
        <w:t>地区人社局网站</w:t>
      </w:r>
      <w:r>
        <w:rPr>
          <w:rFonts w:hint="eastAsia" w:ascii="仿宋" w:hAnsi="仿宋" w:eastAsia="仿宋" w:cs="仿宋"/>
          <w:color w:val="auto"/>
          <w:sz w:val="32"/>
          <w:szCs w:val="32"/>
          <w:highlight w:val="none"/>
          <w:shd w:val="clear" w:color="auto" w:fill="auto"/>
        </w:rPr>
        <w:t>http://tc.xjrs.gov.cn</w:t>
      </w:r>
      <w:r>
        <w:rPr>
          <w:rFonts w:hint="eastAsia" w:ascii="仿宋" w:hAnsi="仿宋" w:eastAsia="仿宋" w:cs="仿宋"/>
          <w:sz w:val="32"/>
          <w:szCs w:val="32"/>
        </w:rPr>
        <w:t>打印准考证。</w:t>
      </w:r>
    </w:p>
    <w:p>
      <w:pPr>
        <w:pStyle w:val="11"/>
        <w:spacing w:line="600" w:lineRule="exact"/>
        <w:ind w:left="643" w:firstLine="0" w:firstLineChars="0"/>
        <w:rPr>
          <w:rFonts w:hint="eastAsia" w:ascii="黑体" w:hAnsi="黑体" w:eastAsia="黑体" w:cs="黑体"/>
          <w:sz w:val="32"/>
          <w:szCs w:val="32"/>
        </w:rPr>
      </w:pPr>
      <w:r>
        <w:rPr>
          <w:rFonts w:hint="eastAsia" w:ascii="黑体" w:hAnsi="黑体" w:eastAsia="黑体" w:cs="黑体"/>
          <w:sz w:val="32"/>
          <w:szCs w:val="32"/>
        </w:rPr>
        <w:t>四、设备要求</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（一）电脑端（用于在线答题）</w:t>
      </w:r>
    </w:p>
    <w:p>
      <w:pPr>
        <w:spacing w:line="600" w:lineRule="exact"/>
        <w:ind w:firstLine="640" w:firstLineChars="200"/>
        <w:rPr>
          <w:rFonts w:hint="eastAsia" w:ascii="仿宋" w:hAnsi="仿宋" w:eastAsia="仿宋" w:cs="仿宋"/>
          <w:b/>
          <w:bCs/>
          <w:sz w:val="32"/>
          <w:szCs w:val="32"/>
        </w:rPr>
      </w:pPr>
      <w:r>
        <w:rPr>
          <w:rFonts w:hint="eastAsia" w:ascii="仿宋" w:hAnsi="仿宋" w:eastAsia="仿宋" w:cs="仿宋"/>
          <w:sz w:val="32"/>
          <w:szCs w:val="32"/>
        </w:rPr>
        <w:t>考生自备带有麦克风、摄像头和储电功能的电脑（建议使用笔记本电脑，以防考试中途断电），电脑配置要求：</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（1）操作系统：Windows 7、Windows 10（禁止使用双系统、iOS系统）；</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（2）内存：4G（含）以上（可用内存至少2G以上）；</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（3）网络：可连接互联网（确保网络正常稳定，带宽4M以上，不建议使用手机热点）；</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（4）硬盘：软件所在C盘至少20G（含）以上可用空间；</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（5）摄像头：计算机自带摄像头或外接摄像头；</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（6）麦克风：计算机自带具有收音功能的麦克风或外接麦克风（如需外接麦克风，请将其放置在桌面上，正式考试期间请不要佩戴耳机）。 </w:t>
      </w:r>
    </w:p>
    <w:p>
      <w:pPr>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（二）移动端（用于拍摄佐证视频）</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考生自备一台安卓操作系统的移动设备（手机或平板，安卓系统版本为8.0或以上），须带有摄像头、具有录音录像功能、可用存储内存至少在2G以上，且有能满足连续录像三个小时的电量。</w:t>
      </w:r>
    </w:p>
    <w:p>
      <w:pPr>
        <w:pStyle w:val="11"/>
        <w:spacing w:line="600" w:lineRule="exact"/>
        <w:ind w:left="643" w:firstLine="0" w:firstLineChars="0"/>
        <w:rPr>
          <w:rFonts w:hint="eastAsia" w:ascii="黑体" w:hAnsi="黑体" w:eastAsia="黑体" w:cs="黑体"/>
          <w:sz w:val="32"/>
          <w:szCs w:val="32"/>
        </w:rPr>
      </w:pPr>
      <w:r>
        <w:rPr>
          <w:rFonts w:hint="eastAsia" w:ascii="黑体" w:hAnsi="黑体" w:eastAsia="黑体" w:cs="黑体"/>
          <w:sz w:val="32"/>
          <w:szCs w:val="32"/>
        </w:rPr>
        <w:t>五、下载安装考生端</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请考生在</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日10:00—</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日17:00期间凭本人姓名、身份证号和准考证号登录智考云考生平台</w:t>
      </w:r>
      <w:r>
        <w:rPr>
          <w:rFonts w:hint="eastAsia" w:ascii="仿宋" w:hAnsi="仿宋" w:eastAsia="仿宋" w:cs="仿宋"/>
        </w:rPr>
        <w:fldChar w:fldCharType="begin"/>
      </w:r>
      <w:r>
        <w:rPr>
          <w:rFonts w:hint="eastAsia" w:ascii="仿宋" w:hAnsi="仿宋" w:eastAsia="仿宋" w:cs="仿宋"/>
        </w:rPr>
        <w:instrText xml:space="preserve"> HYPERLINK "https://vict.hrtaccd.com" </w:instrText>
      </w:r>
      <w:r>
        <w:rPr>
          <w:rFonts w:hint="eastAsia" w:ascii="仿宋" w:hAnsi="仿宋" w:eastAsia="仿宋" w:cs="仿宋"/>
        </w:rPr>
        <w:fldChar w:fldCharType="separate"/>
      </w:r>
      <w:r>
        <w:rPr>
          <w:rFonts w:hint="eastAsia" w:ascii="仿宋" w:hAnsi="仿宋" w:eastAsia="仿宋" w:cs="仿宋"/>
          <w:sz w:val="32"/>
          <w:szCs w:val="32"/>
        </w:rPr>
        <w:t>https://vict.hrtaccd.com</w:t>
      </w:r>
      <w:r>
        <w:rPr>
          <w:rFonts w:hint="eastAsia" w:ascii="仿宋" w:hAnsi="仿宋" w:eastAsia="仿宋" w:cs="仿宋"/>
          <w:sz w:val="32"/>
          <w:szCs w:val="32"/>
        </w:rPr>
        <w:fldChar w:fldCharType="end"/>
      </w:r>
      <w:r>
        <w:rPr>
          <w:rFonts w:hint="eastAsia" w:ascii="仿宋" w:hAnsi="仿宋" w:eastAsia="仿宋" w:cs="仿宋"/>
          <w:sz w:val="32"/>
          <w:szCs w:val="32"/>
        </w:rPr>
        <w:t>，下载并安装考生端。</w:t>
      </w:r>
    </w:p>
    <w:p>
      <w:pPr>
        <w:spacing w:line="600" w:lineRule="exact"/>
        <w:ind w:firstLine="640" w:firstLineChars="200"/>
        <w:rPr>
          <w:rFonts w:hint="eastAsia" w:ascii="仿宋" w:hAnsi="仿宋" w:eastAsia="仿宋" w:cs="仿宋"/>
          <w:b/>
          <w:bCs/>
          <w:sz w:val="32"/>
          <w:szCs w:val="32"/>
        </w:rPr>
      </w:pPr>
      <w:r>
        <w:rPr>
          <w:rFonts w:hint="eastAsia" w:ascii="仿宋" w:hAnsi="仿宋" w:eastAsia="仿宋" w:cs="仿宋"/>
          <w:sz w:val="32"/>
          <w:szCs w:val="32"/>
        </w:rPr>
        <w:t>为保障考试能够顺利进行，下载安装考生端前，请先卸载360安全卫士、360杀毒、2345安全卫士、金山毒霸、腾讯电脑管家、McAfee、鲁大师等所有可能会影响考试作答或与系统软件无法兼容的杀毒工具。在考试结束前切勿重新安装杀毒软件、自动更新系统或重装系统。</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需要特别注意：</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（1）考生端由电脑端“智考云”及移动端“智考通”两部分构成，考生必须同时下载两个客户端，并按照操作手册中的指导正确安装、测试，才可完成考试。</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考生所下载的“智考云”在线考试系统考生端与个人身份证号和准考证号绑定，一个准考证号对应一个考生端，严禁私下传输发送安装包，严禁使用他人安装包。若因传输、使用他人安装包，导致考生端不能正常安装或登录，以及造成其他问题，由考生自行承担责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（3）考生下载、安装时所使用的准考证号必须与模拟考试、正式考试时所使用的准考证号一致。</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（4）为保障考试能够顺利进行，请考生务必下载安装本次考试的考生端参加模拟考试和正式考试（以往参加过类似考试的，也需要重新下载安装本次考生端软件）。</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（5）下载</w:t>
      </w:r>
      <w:bookmarkStart w:id="0" w:name="_Hlk54969699"/>
      <w:r>
        <w:rPr>
          <w:rFonts w:hint="eastAsia" w:ascii="仿宋" w:hAnsi="仿宋" w:eastAsia="仿宋" w:cs="仿宋"/>
          <w:sz w:val="32"/>
          <w:szCs w:val="32"/>
        </w:rPr>
        <w:t>电脑端“智考云”</w:t>
      </w:r>
      <w:bookmarkEnd w:id="0"/>
      <w:r>
        <w:rPr>
          <w:rFonts w:hint="eastAsia" w:ascii="仿宋" w:hAnsi="仿宋" w:eastAsia="仿宋" w:cs="仿宋"/>
          <w:sz w:val="32"/>
          <w:szCs w:val="32"/>
        </w:rPr>
        <w:t>安装包后，请及时安装、测试，电脑端“智考云”安装包自下载时间截止后24小时内有效，超过时间后安装包无法再次进行安装操作。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（6）超过规定时间后，下载通道即关闭。未下载本次考试“智考云”考生端的，将无法参加正式考试。</w:t>
      </w:r>
    </w:p>
    <w:p>
      <w:pPr>
        <w:pStyle w:val="11"/>
        <w:spacing w:line="600" w:lineRule="exact"/>
        <w:ind w:left="643" w:firstLine="0" w:firstLineChars="0"/>
        <w:rPr>
          <w:rFonts w:hint="eastAsia" w:ascii="黑体" w:hAnsi="黑体" w:eastAsia="黑体" w:cs="黑体"/>
          <w:sz w:val="32"/>
          <w:szCs w:val="32"/>
        </w:rPr>
      </w:pPr>
      <w:r>
        <w:rPr>
          <w:rFonts w:hint="eastAsia" w:ascii="黑体" w:hAnsi="黑体" w:eastAsia="黑体" w:cs="黑体"/>
          <w:sz w:val="32"/>
          <w:szCs w:val="32"/>
        </w:rPr>
        <w:t>六、考前要求</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（1）在正式开始考试前，请考生将设备及网络调试到最佳状态，电脑端和移动端摄像头全程开启。考试过程中由于设备硬件故障、断电断网等导致考试无法正常进行的，由考生自行承担责任。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（2）考生必须全程关闭QQ、微信、钉钉、内网通等所有通讯工具，关闭TeamViewer、向日葵等远程工具，关闭电脑系统自动更新。不按此操作导致考试过程中出现故障而影响考试的，由考生自行承担责任。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（3）考生所在的考试环境应为光线充足、封闭、无其他人、无外界干扰的安静场所，场所内不能放置任何书籍及影像资料等。</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（4）考生应参照说明书中《智考云在线考试规范》的要求，调整好摄像头的拍摄角度和身体坐姿，并确保上半身能够在电脑端的摄像范围中，拍摄角度应避免逆光。</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（5）考生不得使用滤镜等可能导致本人严重失真的设备，上半身不得有饰品，上衣不带纽扣，不得遮挡面部（不得戴口罩），不得戴耳机。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（6）考生登录系统前，请将手机调至静音状态（请勿调至飞行模式），考试全程未经许可，不得接触和使用手机。凡发现未经许可接触和使用通讯工具的，一律按违纪处理。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（7）考生端账号为考生本人身份证号和准考证号，系统登录采用人证、人脸双重识别，考试全程请确保为考生本人，如发现替考、作弊等违纪行为，取消考试资格。</w:t>
      </w:r>
    </w:p>
    <w:p>
      <w:pPr>
        <w:pStyle w:val="11"/>
        <w:spacing w:line="600" w:lineRule="exact"/>
        <w:ind w:left="643" w:firstLine="0" w:firstLineChars="0"/>
        <w:rPr>
          <w:rFonts w:hint="eastAsia" w:ascii="黑体" w:hAnsi="黑体" w:eastAsia="黑体" w:cs="黑体"/>
          <w:sz w:val="32"/>
          <w:szCs w:val="32"/>
        </w:rPr>
      </w:pPr>
      <w:r>
        <w:rPr>
          <w:rFonts w:hint="eastAsia" w:ascii="黑体" w:hAnsi="黑体" w:eastAsia="黑体" w:cs="黑体"/>
          <w:sz w:val="32"/>
          <w:szCs w:val="32"/>
        </w:rPr>
        <w:t>七、模拟考试</w:t>
      </w:r>
    </w:p>
    <w:p>
      <w:pPr>
        <w:spacing w:line="600" w:lineRule="exact"/>
        <w:ind w:firstLine="640" w:firstLineChars="200"/>
        <w:rPr>
          <w:rFonts w:hint="eastAsia" w:ascii="仿宋" w:hAnsi="仿宋" w:eastAsia="仿宋" w:cs="仿宋"/>
          <w:b/>
          <w:bCs/>
          <w:sz w:val="32"/>
          <w:szCs w:val="32"/>
        </w:rPr>
      </w:pPr>
      <w:r>
        <w:rPr>
          <w:rFonts w:hint="eastAsia" w:ascii="仿宋" w:hAnsi="仿宋" w:eastAsia="仿宋" w:cs="仿宋"/>
          <w:sz w:val="32"/>
          <w:szCs w:val="32"/>
        </w:rPr>
        <w:t>考生下载安装“智考云”在线考试系统考生端后，需在规定的模拟考试时间内依次登录移动端“智考通”和电脑端“智考云”参加模拟考试，模拟考试期间每人每天只能参加一次。</w:t>
      </w:r>
    </w:p>
    <w:p>
      <w:pPr>
        <w:spacing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模拟考试安排：</w:t>
      </w:r>
      <w:r>
        <w:rPr>
          <w:rFonts w:hint="eastAsia" w:ascii="仿宋" w:hAnsi="仿宋" w:eastAsia="仿宋" w:cs="仿宋"/>
          <w:sz w:val="32"/>
          <w:szCs w:val="32"/>
        </w:rPr>
        <w:t>2021年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w:t>
      </w:r>
      <w:bookmarkStart w:id="1" w:name="_Hlk69135667"/>
      <w:r>
        <w:rPr>
          <w:rFonts w:hint="eastAsia" w:ascii="仿宋" w:hAnsi="仿宋" w:eastAsia="仿宋" w:cs="仿宋"/>
          <w:sz w:val="32"/>
          <w:szCs w:val="32"/>
        </w:rPr>
        <w:t>—</w:t>
      </w:r>
      <w:bookmarkEnd w:id="1"/>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日，每日10</w:t>
      </w:r>
      <w:r>
        <w:rPr>
          <w:rFonts w:hint="eastAsia" w:ascii="仿宋" w:hAnsi="仿宋" w:eastAsia="仿宋" w:cs="仿宋"/>
          <w:color w:val="000000" w:themeColor="text1"/>
          <w:sz w:val="32"/>
          <w:szCs w:val="32"/>
        </w:rPr>
        <w:t>:</w:t>
      </w:r>
      <w:r>
        <w:rPr>
          <w:rFonts w:hint="eastAsia" w:ascii="仿宋" w:hAnsi="仿宋" w:eastAsia="仿宋" w:cs="仿宋"/>
          <w:sz w:val="32"/>
          <w:szCs w:val="32"/>
        </w:rPr>
        <w:t>00—24</w:t>
      </w:r>
      <w:r>
        <w:rPr>
          <w:rFonts w:hint="eastAsia" w:ascii="仿宋" w:hAnsi="仿宋" w:eastAsia="仿宋" w:cs="仿宋"/>
          <w:color w:val="000000" w:themeColor="text1"/>
          <w:sz w:val="32"/>
          <w:szCs w:val="32"/>
        </w:rPr>
        <w:t>:</w:t>
      </w:r>
      <w:r>
        <w:rPr>
          <w:rFonts w:hint="eastAsia" w:ascii="仿宋" w:hAnsi="仿宋" w:eastAsia="仿宋" w:cs="仿宋"/>
          <w:sz w:val="32"/>
          <w:szCs w:val="32"/>
        </w:rPr>
        <w:t>00。</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模拟考试的主要目的是让考生提前熟悉系统登录、试题呈现与作答、录音录像、移动端佐证视频拍摄与上传等全流程操作，具体的试题信息和要求以正式考试的为准。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若在模拟考试过程中出现无法登录、面部识别障碍、无法作答等问题，或因电脑故障等原因需要临时更换电脑的，请及时拨打技术服务热线：400-088-0028（9:00—12:00，13:00—18:00，</w:t>
      </w:r>
      <w:r>
        <w:rPr>
          <w:rFonts w:hint="eastAsia" w:ascii="仿宋" w:hAnsi="仿宋" w:eastAsia="仿宋" w:cs="仿宋"/>
          <w:color w:val="FF0000"/>
          <w:sz w:val="32"/>
          <w:szCs w:val="32"/>
        </w:rPr>
        <w:t>节假日除外</w:t>
      </w:r>
      <w:r>
        <w:rPr>
          <w:rFonts w:hint="eastAsia" w:ascii="仿宋" w:hAnsi="仿宋" w:eastAsia="仿宋" w:cs="仿宋"/>
          <w:sz w:val="32"/>
          <w:szCs w:val="32"/>
        </w:rPr>
        <w:t>）。</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请考生务必完整体验整个作答、交卷过程，以便测试考生电脑端、移动端设备和网络条件，如没有完整参与整个模拟考试过程，导致考试当天无法正常参加考试的，由考生自行承担责任。</w:t>
      </w:r>
    </w:p>
    <w:p>
      <w:pPr>
        <w:pStyle w:val="11"/>
        <w:spacing w:line="600" w:lineRule="exact"/>
        <w:ind w:left="643" w:firstLine="0" w:firstLineChars="0"/>
        <w:rPr>
          <w:rFonts w:hint="eastAsia" w:ascii="黑体" w:hAnsi="黑体" w:eastAsia="黑体" w:cs="黑体"/>
          <w:sz w:val="32"/>
          <w:szCs w:val="32"/>
        </w:rPr>
      </w:pPr>
      <w:r>
        <w:rPr>
          <w:rFonts w:hint="eastAsia" w:ascii="黑体" w:hAnsi="黑体" w:eastAsia="黑体" w:cs="黑体"/>
          <w:sz w:val="32"/>
          <w:szCs w:val="32"/>
        </w:rPr>
        <w:t>八、正式考试</w:t>
      </w:r>
    </w:p>
    <w:p>
      <w:pPr>
        <w:spacing w:line="600" w:lineRule="exact"/>
        <w:ind w:left="643"/>
        <w:rPr>
          <w:rFonts w:hint="eastAsia" w:ascii="仿宋" w:hAnsi="仿宋" w:eastAsia="仿宋" w:cs="仿宋"/>
          <w:b/>
          <w:bCs/>
          <w:sz w:val="32"/>
          <w:szCs w:val="32"/>
        </w:rPr>
      </w:pPr>
      <w:r>
        <w:rPr>
          <w:rFonts w:hint="eastAsia" w:ascii="仿宋" w:hAnsi="仿宋" w:eastAsia="仿宋" w:cs="仿宋"/>
          <w:b/>
          <w:bCs/>
          <w:sz w:val="32"/>
          <w:szCs w:val="32"/>
        </w:rPr>
        <w:t>（一）考试安排</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正式考试时间为2021年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r>
        <w:rPr>
          <w:rFonts w:hint="eastAsia" w:ascii="仿宋" w:hAnsi="仿宋" w:eastAsia="仿宋" w:cs="仿宋"/>
          <w:sz w:val="32"/>
          <w:szCs w:val="32"/>
          <w:highlight w:val="yellow"/>
        </w:rPr>
        <w:t>10:</w:t>
      </w:r>
      <w:r>
        <w:rPr>
          <w:rFonts w:hint="eastAsia" w:ascii="仿宋" w:hAnsi="仿宋" w:eastAsia="仿宋" w:cs="仿宋"/>
          <w:sz w:val="32"/>
          <w:szCs w:val="32"/>
          <w:highlight w:val="yellow"/>
          <w:lang w:val="en-US" w:eastAsia="zh-CN"/>
        </w:rPr>
        <w:t>3</w:t>
      </w:r>
      <w:r>
        <w:rPr>
          <w:rFonts w:hint="eastAsia" w:ascii="仿宋" w:hAnsi="仿宋" w:eastAsia="仿宋" w:cs="仿宋"/>
          <w:sz w:val="32"/>
          <w:szCs w:val="32"/>
          <w:highlight w:val="yellow"/>
        </w:rPr>
        <w:t>0</w:t>
      </w:r>
      <w:bookmarkStart w:id="2" w:name="_Hlk69135605"/>
      <w:r>
        <w:rPr>
          <w:rFonts w:hint="eastAsia" w:ascii="仿宋" w:hAnsi="仿宋" w:eastAsia="仿宋" w:cs="仿宋"/>
          <w:sz w:val="32"/>
          <w:szCs w:val="32"/>
          <w:highlight w:val="yellow"/>
        </w:rPr>
        <w:t>—</w:t>
      </w:r>
      <w:bookmarkEnd w:id="2"/>
      <w:r>
        <w:rPr>
          <w:rFonts w:hint="eastAsia" w:ascii="仿宋" w:hAnsi="仿宋" w:eastAsia="仿宋" w:cs="仿宋"/>
          <w:sz w:val="32"/>
          <w:szCs w:val="32"/>
          <w:highlight w:val="yellow"/>
        </w:rPr>
        <w:t>1</w:t>
      </w:r>
      <w:r>
        <w:rPr>
          <w:rFonts w:hint="eastAsia" w:ascii="仿宋" w:hAnsi="仿宋" w:eastAsia="仿宋" w:cs="仿宋"/>
          <w:sz w:val="32"/>
          <w:szCs w:val="32"/>
          <w:highlight w:val="yellow"/>
          <w:lang w:val="en-US" w:eastAsia="zh-CN"/>
        </w:rPr>
        <w:t>2</w:t>
      </w:r>
      <w:r>
        <w:rPr>
          <w:rFonts w:hint="eastAsia" w:ascii="仿宋" w:hAnsi="仿宋" w:eastAsia="仿宋" w:cs="仿宋"/>
          <w:sz w:val="32"/>
          <w:szCs w:val="32"/>
          <w:highlight w:val="yellow"/>
        </w:rPr>
        <w:t>:</w:t>
      </w:r>
      <w:r>
        <w:rPr>
          <w:rFonts w:hint="eastAsia" w:ascii="仿宋" w:hAnsi="仿宋" w:eastAsia="仿宋" w:cs="仿宋"/>
          <w:sz w:val="32"/>
          <w:szCs w:val="32"/>
          <w:highlight w:val="yellow"/>
          <w:lang w:val="en-US" w:eastAsia="zh-CN"/>
        </w:rPr>
        <w:t>0</w:t>
      </w:r>
      <w:r>
        <w:rPr>
          <w:rFonts w:hint="eastAsia" w:ascii="仿宋" w:hAnsi="仿宋" w:eastAsia="仿宋" w:cs="仿宋"/>
          <w:sz w:val="32"/>
          <w:szCs w:val="32"/>
          <w:highlight w:val="yellow"/>
        </w:rPr>
        <w:t>0</w:t>
      </w:r>
      <w:r>
        <w:rPr>
          <w:rFonts w:hint="eastAsia" w:ascii="仿宋" w:hAnsi="仿宋" w:eastAsia="仿宋" w:cs="仿宋"/>
          <w:sz w:val="32"/>
          <w:szCs w:val="32"/>
        </w:rPr>
        <w:t>，请各位考生按照规定时间参加考试。</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（二）考试要求</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（1）请考生在开考前</w:t>
      </w:r>
      <w:r>
        <w:rPr>
          <w:rFonts w:hint="eastAsia" w:ascii="仿宋" w:hAnsi="仿宋" w:eastAsia="仿宋" w:cs="仿宋"/>
          <w:sz w:val="32"/>
          <w:szCs w:val="32"/>
          <w:lang w:val="en-US" w:eastAsia="zh-CN"/>
        </w:rPr>
        <w:t>50</w:t>
      </w:r>
      <w:r>
        <w:rPr>
          <w:rFonts w:hint="eastAsia" w:ascii="仿宋" w:hAnsi="仿宋" w:eastAsia="仿宋" w:cs="仿宋"/>
          <w:sz w:val="32"/>
          <w:szCs w:val="32"/>
        </w:rPr>
        <w:t>分钟</w:t>
      </w:r>
      <w:r>
        <w:rPr>
          <w:rFonts w:hint="eastAsia" w:ascii="仿宋" w:hAnsi="仿宋" w:eastAsia="仿宋" w:cs="仿宋"/>
          <w:sz w:val="32"/>
          <w:szCs w:val="32"/>
          <w:lang w:eastAsia="zh-CN"/>
        </w:rPr>
        <w:t>左右</w:t>
      </w:r>
      <w:r>
        <w:rPr>
          <w:rFonts w:hint="eastAsia" w:ascii="仿宋" w:hAnsi="仿宋" w:eastAsia="仿宋" w:cs="仿宋"/>
          <w:sz w:val="32"/>
          <w:szCs w:val="32"/>
        </w:rPr>
        <w:t>依次登录移动端“智考通”、电脑端“智考云”。因个人原因延迟进入考试系统的，由考生自行承担责任。在开考30分钟后，考生仍未进入考试系统或在考试中途强行退出系统的，视为自动放弃考试资格。</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（2）考试全程不得使用笔、草稿纸和计算器。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考试开始前，考生需要先登录移动端“智考通”，用前置摄像头360度环绕拍摄考试环境，随后将移动设备固定在能够拍摄到考生桌面、考生电脑桌面、周围环境及考生行为的位置上继续拍摄（详见说明书中《智考通操作手册》《智考云在线考试规范》）。</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电脑端和移动端摄像头全程开启拍摄考试过程。移动端拍摄的视频通过“智考通”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考试过程中，如出现系统故障等需要协助处理的问题，请考生使用考试界面右下角的“求助”功能，技术人员会主动与考生联系，考生只允许接听号码为028-63201710、028-62093080‬的技术来电（使用“求助”功能后，请考生注意接听电话）。</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（6）若考生拍摄佐证视频所使用的移动设备为手机，则在考试过程中，考生接听完技术电话后，务必将手机放回原录制位置，继续拍摄佐证视频，以确保佐证视频的有效性。</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（7）考试过程中，在线考试系统会全程对考生的行为进行监控，因此考生本人务必始终在监控视频范围内。同时考生所处考试场所不得有其他人员在场，一经发现，一律按违纪处理。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考试过程中，考生若有疑似违纪行为，系统将自动记录，考试结束后由考务工作小组根据记录视频、电脑截屏、作答数据、监考员记录、系统日志等多种方式进行判断，其结果实属违纪的，一律按违纪处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（10）考试过程中，如出现电脑断电的情形，可在解决问题之后，在考试时间内重新登录系统参加考试，但不延长考试时间。需要特别注意：电脑断电期间请确保移动端“智考通”全程录制考试过程。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考试结束时，系统将提示交卷，对于超时仍未交卷的考生，系统将进行强制交卷处理。在提交试卷后，请考生耐心等待数据上传，直至显示“交卷完成”。若页面提示数据上传失败，请考生点击“重试”重新上传。若持续上传失败，请及时拨打技术服务热线：400-088-0028（9:00—12:00，13:00—18:00）。</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（12）考试结束后，在成绩公布前请勿卸载或删除“智考云”和“智考通”软件及相应的安装文件。</w:t>
      </w:r>
    </w:p>
    <w:p>
      <w:pPr>
        <w:widowControl/>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（13）考生若没有按照要求进行登录、答题、保存、交卷，将不能正确记录相关信息，后果由考生承担。</w:t>
      </w:r>
    </w:p>
    <w:p>
      <w:pPr>
        <w:pStyle w:val="11"/>
        <w:spacing w:line="600" w:lineRule="exact"/>
        <w:ind w:left="643" w:firstLine="0" w:firstLineChars="0"/>
        <w:rPr>
          <w:rFonts w:hint="eastAsia" w:ascii="黑体" w:hAnsi="黑体" w:eastAsia="黑体" w:cs="黑体"/>
          <w:sz w:val="32"/>
          <w:szCs w:val="32"/>
        </w:rPr>
      </w:pPr>
      <w:r>
        <w:rPr>
          <w:rFonts w:hint="eastAsia" w:ascii="黑体" w:hAnsi="黑体" w:eastAsia="黑体" w:cs="黑体"/>
          <w:sz w:val="32"/>
          <w:szCs w:val="32"/>
        </w:rPr>
        <w:t>九、其它要求</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（1）考生需严格遵守考试纪律，详见《违纪行为认定及处理办法》（附件5）。考生未按要求参加考试或违反考试纪律的，成绩按无效处理。考生不参加笔试考试视为放弃考试资格，不再提供补考机会。</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（2）考生在下载电脑端“智考云”和移动端“智考通”时，需仔细阅读说明书中的每个操作文件。</w:t>
      </w:r>
    </w:p>
    <w:p>
      <w:pPr>
        <w:pStyle w:val="11"/>
        <w:spacing w:line="600" w:lineRule="exact"/>
        <w:ind w:left="643" w:firstLine="0" w:firstLineChars="0"/>
        <w:rPr>
          <w:rFonts w:hint="eastAsia" w:ascii="黑体" w:hAnsi="黑体" w:eastAsia="黑体" w:cs="黑体"/>
          <w:sz w:val="32"/>
          <w:szCs w:val="32"/>
        </w:rPr>
      </w:pPr>
      <w:r>
        <w:rPr>
          <w:rFonts w:hint="eastAsia" w:ascii="黑体" w:hAnsi="黑体" w:eastAsia="黑体" w:cs="黑体"/>
          <w:sz w:val="32"/>
          <w:szCs w:val="32"/>
        </w:rPr>
        <w:t>十、笔试咨询电话</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技术服务热线：400-088-0028</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咨询时间：2021年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日，9:00—12:00，13:00—18:00（</w:t>
      </w:r>
      <w:r>
        <w:rPr>
          <w:rFonts w:hint="eastAsia" w:ascii="仿宋" w:hAnsi="仿宋" w:eastAsia="仿宋" w:cs="仿宋"/>
          <w:color w:val="FF0000"/>
          <w:sz w:val="32"/>
          <w:szCs w:val="32"/>
        </w:rPr>
        <w:t>节假日除外</w:t>
      </w:r>
      <w:r>
        <w:rPr>
          <w:rFonts w:hint="eastAsia" w:ascii="仿宋" w:hAnsi="仿宋" w:eastAsia="仿宋" w:cs="仿宋"/>
          <w:sz w:val="32"/>
          <w:szCs w:val="32"/>
        </w:rPr>
        <w:t>）。</w:t>
      </w:r>
    </w:p>
    <w:p>
      <w:pPr>
        <w:spacing w:line="600" w:lineRule="exact"/>
        <w:ind w:firstLine="640" w:firstLineChars="200"/>
        <w:rPr>
          <w:rFonts w:hint="eastAsia" w:ascii="仿宋" w:hAnsi="仿宋" w:eastAsia="仿宋" w:cs="仿宋"/>
          <w:sz w:val="32"/>
          <w:szCs w:val="32"/>
        </w:rPr>
      </w:pPr>
    </w:p>
    <w:p>
      <w:pPr>
        <w:spacing w:line="600" w:lineRule="exact"/>
        <w:ind w:left="1260" w:leftChars="600" w:firstLine="640" w:firstLineChars="200"/>
        <w:jc w:val="center"/>
        <w:rPr>
          <w:rFonts w:hint="eastAsia" w:ascii="仿宋" w:hAnsi="仿宋" w:eastAsia="仿宋" w:cs="仿宋"/>
          <w:sz w:val="32"/>
          <w:szCs w:val="32"/>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5612F9F"/>
    <w:rsid w:val="0000472E"/>
    <w:rsid w:val="00010A85"/>
    <w:rsid w:val="00012D01"/>
    <w:rsid w:val="00012EAC"/>
    <w:rsid w:val="000146AC"/>
    <w:rsid w:val="000163D1"/>
    <w:rsid w:val="00020209"/>
    <w:rsid w:val="00027A2F"/>
    <w:rsid w:val="000305F4"/>
    <w:rsid w:val="00031ADD"/>
    <w:rsid w:val="000330FA"/>
    <w:rsid w:val="00036B34"/>
    <w:rsid w:val="00045C03"/>
    <w:rsid w:val="00052932"/>
    <w:rsid w:val="0006369D"/>
    <w:rsid w:val="00073DCE"/>
    <w:rsid w:val="00080897"/>
    <w:rsid w:val="000979E8"/>
    <w:rsid w:val="000B4CD4"/>
    <w:rsid w:val="000C4325"/>
    <w:rsid w:val="000C69DE"/>
    <w:rsid w:val="000C7467"/>
    <w:rsid w:val="000D24D3"/>
    <w:rsid w:val="000F45B4"/>
    <w:rsid w:val="000F6707"/>
    <w:rsid w:val="000F70F1"/>
    <w:rsid w:val="00102C9F"/>
    <w:rsid w:val="00104334"/>
    <w:rsid w:val="0010554B"/>
    <w:rsid w:val="00113465"/>
    <w:rsid w:val="00113B51"/>
    <w:rsid w:val="00121A73"/>
    <w:rsid w:val="001304B7"/>
    <w:rsid w:val="0014123B"/>
    <w:rsid w:val="0014243F"/>
    <w:rsid w:val="00152F66"/>
    <w:rsid w:val="00153133"/>
    <w:rsid w:val="00164195"/>
    <w:rsid w:val="0017015D"/>
    <w:rsid w:val="00175AB1"/>
    <w:rsid w:val="00177539"/>
    <w:rsid w:val="00184781"/>
    <w:rsid w:val="00184F75"/>
    <w:rsid w:val="00185EEB"/>
    <w:rsid w:val="00190E89"/>
    <w:rsid w:val="001A40D7"/>
    <w:rsid w:val="001A5C45"/>
    <w:rsid w:val="001B2607"/>
    <w:rsid w:val="001B7709"/>
    <w:rsid w:val="001C19F5"/>
    <w:rsid w:val="001D07B8"/>
    <w:rsid w:val="001D1282"/>
    <w:rsid w:val="001D1C2D"/>
    <w:rsid w:val="001D5EF2"/>
    <w:rsid w:val="001E699C"/>
    <w:rsid w:val="00201F80"/>
    <w:rsid w:val="00202896"/>
    <w:rsid w:val="0020661E"/>
    <w:rsid w:val="00206C71"/>
    <w:rsid w:val="00207D17"/>
    <w:rsid w:val="002119F6"/>
    <w:rsid w:val="00215670"/>
    <w:rsid w:val="00224F83"/>
    <w:rsid w:val="002263FA"/>
    <w:rsid w:val="00233BD2"/>
    <w:rsid w:val="002566AB"/>
    <w:rsid w:val="00260E40"/>
    <w:rsid w:val="00271BF5"/>
    <w:rsid w:val="0027546E"/>
    <w:rsid w:val="0028393E"/>
    <w:rsid w:val="00285BE3"/>
    <w:rsid w:val="00292A8C"/>
    <w:rsid w:val="00297573"/>
    <w:rsid w:val="002A03F4"/>
    <w:rsid w:val="002A06AF"/>
    <w:rsid w:val="002A33D1"/>
    <w:rsid w:val="002B3742"/>
    <w:rsid w:val="002D390F"/>
    <w:rsid w:val="002E74A6"/>
    <w:rsid w:val="002F2387"/>
    <w:rsid w:val="002F7D3E"/>
    <w:rsid w:val="00301C10"/>
    <w:rsid w:val="003044F8"/>
    <w:rsid w:val="0031311D"/>
    <w:rsid w:val="00317CAB"/>
    <w:rsid w:val="00322FD5"/>
    <w:rsid w:val="00331E85"/>
    <w:rsid w:val="00344D44"/>
    <w:rsid w:val="00345219"/>
    <w:rsid w:val="00347E9F"/>
    <w:rsid w:val="00352E5E"/>
    <w:rsid w:val="00353445"/>
    <w:rsid w:val="00353CF8"/>
    <w:rsid w:val="00357C5B"/>
    <w:rsid w:val="00381EEC"/>
    <w:rsid w:val="00386866"/>
    <w:rsid w:val="003B23B0"/>
    <w:rsid w:val="003B2AE0"/>
    <w:rsid w:val="003B76F2"/>
    <w:rsid w:val="003C03DD"/>
    <w:rsid w:val="003C41FC"/>
    <w:rsid w:val="003D16B7"/>
    <w:rsid w:val="003E7D59"/>
    <w:rsid w:val="003F0A4A"/>
    <w:rsid w:val="003F149A"/>
    <w:rsid w:val="003F7086"/>
    <w:rsid w:val="003F77EA"/>
    <w:rsid w:val="00404DEC"/>
    <w:rsid w:val="0040602B"/>
    <w:rsid w:val="0040655F"/>
    <w:rsid w:val="00407D5B"/>
    <w:rsid w:val="004125B6"/>
    <w:rsid w:val="004131E5"/>
    <w:rsid w:val="00420922"/>
    <w:rsid w:val="004263DD"/>
    <w:rsid w:val="00430256"/>
    <w:rsid w:val="00446223"/>
    <w:rsid w:val="0045232D"/>
    <w:rsid w:val="00466154"/>
    <w:rsid w:val="004722CC"/>
    <w:rsid w:val="004759EE"/>
    <w:rsid w:val="00477942"/>
    <w:rsid w:val="00481FEB"/>
    <w:rsid w:val="004825E7"/>
    <w:rsid w:val="00482745"/>
    <w:rsid w:val="004901FF"/>
    <w:rsid w:val="004930A3"/>
    <w:rsid w:val="004A51EC"/>
    <w:rsid w:val="004A537D"/>
    <w:rsid w:val="004A668F"/>
    <w:rsid w:val="004A71E8"/>
    <w:rsid w:val="004A76A9"/>
    <w:rsid w:val="004A7CB5"/>
    <w:rsid w:val="004C3A09"/>
    <w:rsid w:val="004D1356"/>
    <w:rsid w:val="004D7578"/>
    <w:rsid w:val="004E09F9"/>
    <w:rsid w:val="004E1EA1"/>
    <w:rsid w:val="004F5F3F"/>
    <w:rsid w:val="00501A4C"/>
    <w:rsid w:val="00501A6F"/>
    <w:rsid w:val="005021A2"/>
    <w:rsid w:val="00504D5C"/>
    <w:rsid w:val="005063E8"/>
    <w:rsid w:val="005078F3"/>
    <w:rsid w:val="00512277"/>
    <w:rsid w:val="00524528"/>
    <w:rsid w:val="00526CDB"/>
    <w:rsid w:val="005340D4"/>
    <w:rsid w:val="00537433"/>
    <w:rsid w:val="00537AFE"/>
    <w:rsid w:val="00540ABE"/>
    <w:rsid w:val="00542969"/>
    <w:rsid w:val="00543C99"/>
    <w:rsid w:val="005510F3"/>
    <w:rsid w:val="005656AC"/>
    <w:rsid w:val="00566322"/>
    <w:rsid w:val="00575DFA"/>
    <w:rsid w:val="005833B0"/>
    <w:rsid w:val="0059014D"/>
    <w:rsid w:val="005A2697"/>
    <w:rsid w:val="005B12A6"/>
    <w:rsid w:val="005C66C7"/>
    <w:rsid w:val="005E3DEA"/>
    <w:rsid w:val="005E614A"/>
    <w:rsid w:val="005F5CED"/>
    <w:rsid w:val="00600598"/>
    <w:rsid w:val="00601856"/>
    <w:rsid w:val="00602244"/>
    <w:rsid w:val="0061242A"/>
    <w:rsid w:val="00615F8D"/>
    <w:rsid w:val="00625B47"/>
    <w:rsid w:val="006423A8"/>
    <w:rsid w:val="0064415A"/>
    <w:rsid w:val="00645CFF"/>
    <w:rsid w:val="0064613F"/>
    <w:rsid w:val="00666495"/>
    <w:rsid w:val="00672332"/>
    <w:rsid w:val="00677548"/>
    <w:rsid w:val="00681D93"/>
    <w:rsid w:val="0068375B"/>
    <w:rsid w:val="00692256"/>
    <w:rsid w:val="00693484"/>
    <w:rsid w:val="00695396"/>
    <w:rsid w:val="0069598C"/>
    <w:rsid w:val="006A2603"/>
    <w:rsid w:val="006B0704"/>
    <w:rsid w:val="006B28D2"/>
    <w:rsid w:val="006B5D5B"/>
    <w:rsid w:val="006C6408"/>
    <w:rsid w:val="006D3B5A"/>
    <w:rsid w:val="006E13CB"/>
    <w:rsid w:val="006E71D1"/>
    <w:rsid w:val="006F05FB"/>
    <w:rsid w:val="006F5D11"/>
    <w:rsid w:val="00705AFD"/>
    <w:rsid w:val="007233A5"/>
    <w:rsid w:val="0072622A"/>
    <w:rsid w:val="007278CB"/>
    <w:rsid w:val="00727D36"/>
    <w:rsid w:val="00732CD6"/>
    <w:rsid w:val="007341C8"/>
    <w:rsid w:val="0074022E"/>
    <w:rsid w:val="00741199"/>
    <w:rsid w:val="00747B27"/>
    <w:rsid w:val="007609F2"/>
    <w:rsid w:val="007615D2"/>
    <w:rsid w:val="00766620"/>
    <w:rsid w:val="00771DEA"/>
    <w:rsid w:val="00771F57"/>
    <w:rsid w:val="00775959"/>
    <w:rsid w:val="007876A2"/>
    <w:rsid w:val="00787B3A"/>
    <w:rsid w:val="007966DB"/>
    <w:rsid w:val="00797049"/>
    <w:rsid w:val="007A013C"/>
    <w:rsid w:val="007A1AE0"/>
    <w:rsid w:val="007A2E52"/>
    <w:rsid w:val="007A5DC3"/>
    <w:rsid w:val="007B47C1"/>
    <w:rsid w:val="007B635E"/>
    <w:rsid w:val="007C4981"/>
    <w:rsid w:val="007C53AC"/>
    <w:rsid w:val="007D21A6"/>
    <w:rsid w:val="007D2380"/>
    <w:rsid w:val="007E63A9"/>
    <w:rsid w:val="007F2A93"/>
    <w:rsid w:val="00800379"/>
    <w:rsid w:val="00804335"/>
    <w:rsid w:val="00804F61"/>
    <w:rsid w:val="0080669C"/>
    <w:rsid w:val="00822319"/>
    <w:rsid w:val="008233DD"/>
    <w:rsid w:val="00830CC8"/>
    <w:rsid w:val="0084641B"/>
    <w:rsid w:val="0085281C"/>
    <w:rsid w:val="00862429"/>
    <w:rsid w:val="008635C0"/>
    <w:rsid w:val="00864271"/>
    <w:rsid w:val="00870868"/>
    <w:rsid w:val="00870B05"/>
    <w:rsid w:val="00872A74"/>
    <w:rsid w:val="0087386F"/>
    <w:rsid w:val="00883F09"/>
    <w:rsid w:val="00884AB6"/>
    <w:rsid w:val="00886E54"/>
    <w:rsid w:val="00896A48"/>
    <w:rsid w:val="008A477C"/>
    <w:rsid w:val="008B55BF"/>
    <w:rsid w:val="008B650C"/>
    <w:rsid w:val="008D319F"/>
    <w:rsid w:val="008D34DA"/>
    <w:rsid w:val="008D4F61"/>
    <w:rsid w:val="008E0BBF"/>
    <w:rsid w:val="008F10A8"/>
    <w:rsid w:val="008F111A"/>
    <w:rsid w:val="008F479D"/>
    <w:rsid w:val="00902864"/>
    <w:rsid w:val="00903EA1"/>
    <w:rsid w:val="00905E4A"/>
    <w:rsid w:val="00905F23"/>
    <w:rsid w:val="0091329A"/>
    <w:rsid w:val="00913AB6"/>
    <w:rsid w:val="00913F90"/>
    <w:rsid w:val="00914667"/>
    <w:rsid w:val="009207F3"/>
    <w:rsid w:val="00937E55"/>
    <w:rsid w:val="00951021"/>
    <w:rsid w:val="00951AA1"/>
    <w:rsid w:val="00952092"/>
    <w:rsid w:val="00955017"/>
    <w:rsid w:val="00955E7E"/>
    <w:rsid w:val="00966855"/>
    <w:rsid w:val="0097090B"/>
    <w:rsid w:val="009724F7"/>
    <w:rsid w:val="00982499"/>
    <w:rsid w:val="00983D76"/>
    <w:rsid w:val="009958CA"/>
    <w:rsid w:val="009A00F7"/>
    <w:rsid w:val="009B07E7"/>
    <w:rsid w:val="009B2959"/>
    <w:rsid w:val="009C60E8"/>
    <w:rsid w:val="009C64F7"/>
    <w:rsid w:val="009D6071"/>
    <w:rsid w:val="009F77F1"/>
    <w:rsid w:val="00A16DCF"/>
    <w:rsid w:val="00A27C80"/>
    <w:rsid w:val="00A33017"/>
    <w:rsid w:val="00A3479C"/>
    <w:rsid w:val="00A366C5"/>
    <w:rsid w:val="00A36FAE"/>
    <w:rsid w:val="00A37509"/>
    <w:rsid w:val="00A37BFC"/>
    <w:rsid w:val="00A4375F"/>
    <w:rsid w:val="00A45A8D"/>
    <w:rsid w:val="00A51D9E"/>
    <w:rsid w:val="00A520D7"/>
    <w:rsid w:val="00A5223D"/>
    <w:rsid w:val="00A54E29"/>
    <w:rsid w:val="00A62B3A"/>
    <w:rsid w:val="00A71AFF"/>
    <w:rsid w:val="00A80308"/>
    <w:rsid w:val="00A84748"/>
    <w:rsid w:val="00A8694B"/>
    <w:rsid w:val="00A87385"/>
    <w:rsid w:val="00AA1558"/>
    <w:rsid w:val="00AA1D11"/>
    <w:rsid w:val="00AA1DD0"/>
    <w:rsid w:val="00AB020D"/>
    <w:rsid w:val="00AB5C1F"/>
    <w:rsid w:val="00AC0D76"/>
    <w:rsid w:val="00AC1767"/>
    <w:rsid w:val="00AC2177"/>
    <w:rsid w:val="00AD4D57"/>
    <w:rsid w:val="00AD6C37"/>
    <w:rsid w:val="00AE58C6"/>
    <w:rsid w:val="00B04271"/>
    <w:rsid w:val="00B054FE"/>
    <w:rsid w:val="00B13A57"/>
    <w:rsid w:val="00B23895"/>
    <w:rsid w:val="00B275CC"/>
    <w:rsid w:val="00B53001"/>
    <w:rsid w:val="00B618C0"/>
    <w:rsid w:val="00B65EEA"/>
    <w:rsid w:val="00B70CE8"/>
    <w:rsid w:val="00B71126"/>
    <w:rsid w:val="00B72E3D"/>
    <w:rsid w:val="00B80544"/>
    <w:rsid w:val="00B90C5A"/>
    <w:rsid w:val="00BB0C7E"/>
    <w:rsid w:val="00BB58E7"/>
    <w:rsid w:val="00BC7D48"/>
    <w:rsid w:val="00BD01C0"/>
    <w:rsid w:val="00BD2E41"/>
    <w:rsid w:val="00BD3056"/>
    <w:rsid w:val="00BD5903"/>
    <w:rsid w:val="00BD5D04"/>
    <w:rsid w:val="00BD6957"/>
    <w:rsid w:val="00BD79DF"/>
    <w:rsid w:val="00BE58CE"/>
    <w:rsid w:val="00BF5F23"/>
    <w:rsid w:val="00C032F4"/>
    <w:rsid w:val="00C06041"/>
    <w:rsid w:val="00C11547"/>
    <w:rsid w:val="00C16B62"/>
    <w:rsid w:val="00C326CA"/>
    <w:rsid w:val="00C412B9"/>
    <w:rsid w:val="00C41D40"/>
    <w:rsid w:val="00C469A2"/>
    <w:rsid w:val="00C518A3"/>
    <w:rsid w:val="00C540E2"/>
    <w:rsid w:val="00C571BD"/>
    <w:rsid w:val="00C6104A"/>
    <w:rsid w:val="00C66831"/>
    <w:rsid w:val="00C71AF4"/>
    <w:rsid w:val="00C71E01"/>
    <w:rsid w:val="00C74C74"/>
    <w:rsid w:val="00C74FD0"/>
    <w:rsid w:val="00C80164"/>
    <w:rsid w:val="00C91FD3"/>
    <w:rsid w:val="00C935F5"/>
    <w:rsid w:val="00C977FC"/>
    <w:rsid w:val="00CA34E8"/>
    <w:rsid w:val="00CC7E1D"/>
    <w:rsid w:val="00CE3128"/>
    <w:rsid w:val="00CE4CE5"/>
    <w:rsid w:val="00CF2204"/>
    <w:rsid w:val="00CF4F1B"/>
    <w:rsid w:val="00D024A3"/>
    <w:rsid w:val="00D04468"/>
    <w:rsid w:val="00D12C03"/>
    <w:rsid w:val="00D14B90"/>
    <w:rsid w:val="00D31E7F"/>
    <w:rsid w:val="00D32013"/>
    <w:rsid w:val="00D34442"/>
    <w:rsid w:val="00D34C34"/>
    <w:rsid w:val="00D53083"/>
    <w:rsid w:val="00D725D4"/>
    <w:rsid w:val="00D743E7"/>
    <w:rsid w:val="00D75913"/>
    <w:rsid w:val="00D75BFA"/>
    <w:rsid w:val="00D777FE"/>
    <w:rsid w:val="00D85CC6"/>
    <w:rsid w:val="00D87F3F"/>
    <w:rsid w:val="00D9518E"/>
    <w:rsid w:val="00D97727"/>
    <w:rsid w:val="00DA2539"/>
    <w:rsid w:val="00DB5B1E"/>
    <w:rsid w:val="00DB6C05"/>
    <w:rsid w:val="00DC139B"/>
    <w:rsid w:val="00DC37A8"/>
    <w:rsid w:val="00DC6BD8"/>
    <w:rsid w:val="00DD08C7"/>
    <w:rsid w:val="00DD4924"/>
    <w:rsid w:val="00DE6D26"/>
    <w:rsid w:val="00DF0688"/>
    <w:rsid w:val="00DF1947"/>
    <w:rsid w:val="00E03D2B"/>
    <w:rsid w:val="00E05032"/>
    <w:rsid w:val="00E05F52"/>
    <w:rsid w:val="00E136BB"/>
    <w:rsid w:val="00E21B8F"/>
    <w:rsid w:val="00E21D6A"/>
    <w:rsid w:val="00E221D2"/>
    <w:rsid w:val="00E25611"/>
    <w:rsid w:val="00E34A78"/>
    <w:rsid w:val="00E433C2"/>
    <w:rsid w:val="00E56008"/>
    <w:rsid w:val="00E56060"/>
    <w:rsid w:val="00E61AC2"/>
    <w:rsid w:val="00E672F4"/>
    <w:rsid w:val="00E702A6"/>
    <w:rsid w:val="00E702E2"/>
    <w:rsid w:val="00E7179F"/>
    <w:rsid w:val="00E74DA4"/>
    <w:rsid w:val="00E86195"/>
    <w:rsid w:val="00E87F69"/>
    <w:rsid w:val="00E9606A"/>
    <w:rsid w:val="00EA72EA"/>
    <w:rsid w:val="00EA7B77"/>
    <w:rsid w:val="00EC472B"/>
    <w:rsid w:val="00EC642B"/>
    <w:rsid w:val="00EE1A0F"/>
    <w:rsid w:val="00EE2634"/>
    <w:rsid w:val="00EF04CB"/>
    <w:rsid w:val="00EF19EB"/>
    <w:rsid w:val="00F00022"/>
    <w:rsid w:val="00F02921"/>
    <w:rsid w:val="00F06E71"/>
    <w:rsid w:val="00F17755"/>
    <w:rsid w:val="00F2216E"/>
    <w:rsid w:val="00F238F2"/>
    <w:rsid w:val="00F25BF3"/>
    <w:rsid w:val="00F345DD"/>
    <w:rsid w:val="00F3540A"/>
    <w:rsid w:val="00F36AED"/>
    <w:rsid w:val="00F3752B"/>
    <w:rsid w:val="00F44532"/>
    <w:rsid w:val="00F53DD3"/>
    <w:rsid w:val="00F5658E"/>
    <w:rsid w:val="00F60FAB"/>
    <w:rsid w:val="00F623BE"/>
    <w:rsid w:val="00F63F4D"/>
    <w:rsid w:val="00F641AE"/>
    <w:rsid w:val="00F72301"/>
    <w:rsid w:val="00F7659D"/>
    <w:rsid w:val="00F818CC"/>
    <w:rsid w:val="00F87009"/>
    <w:rsid w:val="00F946BE"/>
    <w:rsid w:val="00FA0400"/>
    <w:rsid w:val="00FA0512"/>
    <w:rsid w:val="00FA09D4"/>
    <w:rsid w:val="00FA4043"/>
    <w:rsid w:val="00FA6204"/>
    <w:rsid w:val="00FB4F7D"/>
    <w:rsid w:val="00FB6D02"/>
    <w:rsid w:val="00FB7800"/>
    <w:rsid w:val="00FD35DB"/>
    <w:rsid w:val="00FD3D70"/>
    <w:rsid w:val="00FD5E56"/>
    <w:rsid w:val="00FE3C9A"/>
    <w:rsid w:val="00FE6E37"/>
    <w:rsid w:val="01A34BB6"/>
    <w:rsid w:val="11BF5630"/>
    <w:rsid w:val="137008EF"/>
    <w:rsid w:val="17236C15"/>
    <w:rsid w:val="1DE41101"/>
    <w:rsid w:val="21CC1E48"/>
    <w:rsid w:val="26A7652F"/>
    <w:rsid w:val="28C71B90"/>
    <w:rsid w:val="293D0E7E"/>
    <w:rsid w:val="307560FD"/>
    <w:rsid w:val="3B5C4B39"/>
    <w:rsid w:val="3D2834D0"/>
    <w:rsid w:val="416E1FC3"/>
    <w:rsid w:val="47F976DC"/>
    <w:rsid w:val="4BA231D2"/>
    <w:rsid w:val="5DC821B7"/>
    <w:rsid w:val="60DE5EF5"/>
    <w:rsid w:val="610976C6"/>
    <w:rsid w:val="616638E2"/>
    <w:rsid w:val="62300ED3"/>
    <w:rsid w:val="679B25A9"/>
    <w:rsid w:val="69172A2F"/>
    <w:rsid w:val="6A3D5C55"/>
    <w:rsid w:val="702057FA"/>
    <w:rsid w:val="70820FDD"/>
    <w:rsid w:val="73A14ED0"/>
    <w:rsid w:val="75612F9F"/>
    <w:rsid w:val="784056A4"/>
    <w:rsid w:val="7C4052E0"/>
    <w:rsid w:val="7D351667"/>
    <w:rsid w:val="7E1E0A15"/>
    <w:rsid w:val="CFDF2241"/>
    <w:rsid w:val="FE6D3F5F"/>
    <w:rsid w:val="FE77E8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0"/>
    <w:rPr>
      <w:b/>
      <w:bCs/>
    </w:rPr>
  </w:style>
  <w:style w:type="paragraph" w:styleId="3">
    <w:name w:val="annotation text"/>
    <w:basedOn w:val="1"/>
    <w:link w:val="15"/>
    <w:semiHidden/>
    <w:unhideWhenUsed/>
    <w:qFormat/>
    <w:uiPriority w:val="0"/>
    <w:pPr>
      <w:jc w:val="left"/>
    </w:p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0"/>
    <w:rPr>
      <w:color w:val="954F72" w:themeColor="followedHyperlink"/>
      <w:u w:val="single"/>
    </w:rPr>
  </w:style>
  <w:style w:type="character" w:styleId="8">
    <w:name w:val="Hyperlink"/>
    <w:unhideWhenUsed/>
    <w:qFormat/>
    <w:uiPriority w:val="99"/>
    <w:rPr>
      <w:color w:val="333333"/>
      <w:u w:val="none"/>
    </w:rPr>
  </w:style>
  <w:style w:type="character" w:styleId="9">
    <w:name w:val="annotation reference"/>
    <w:basedOn w:val="6"/>
    <w:semiHidden/>
    <w:unhideWhenUsed/>
    <w:qFormat/>
    <w:uiPriority w:val="0"/>
    <w:rPr>
      <w:sz w:val="21"/>
      <w:szCs w:val="21"/>
    </w:rPr>
  </w:style>
  <w:style w:type="paragraph" w:styleId="11">
    <w:name w:val="List Paragraph"/>
    <w:basedOn w:val="1"/>
    <w:qFormat/>
    <w:uiPriority w:val="99"/>
    <w:pPr>
      <w:ind w:firstLine="420" w:firstLineChars="200"/>
    </w:pPr>
  </w:style>
  <w:style w:type="character" w:customStyle="1" w:styleId="12">
    <w:name w:val="页眉 Char"/>
    <w:basedOn w:val="6"/>
    <w:link w:val="5"/>
    <w:qFormat/>
    <w:uiPriority w:val="0"/>
    <w:rPr>
      <w:rFonts w:asciiTheme="minorHAnsi" w:hAnsiTheme="minorHAnsi" w:eastAsiaTheme="minorEastAsia" w:cstheme="minorBidi"/>
      <w:kern w:val="2"/>
      <w:sz w:val="18"/>
      <w:szCs w:val="18"/>
    </w:rPr>
  </w:style>
  <w:style w:type="character" w:customStyle="1" w:styleId="13">
    <w:name w:val="页脚 Char"/>
    <w:basedOn w:val="6"/>
    <w:link w:val="4"/>
    <w:qFormat/>
    <w:uiPriority w:val="0"/>
    <w:rPr>
      <w:rFonts w:asciiTheme="minorHAnsi" w:hAnsiTheme="minorHAnsi" w:eastAsiaTheme="minorEastAsia" w:cstheme="minorBidi"/>
      <w:kern w:val="2"/>
      <w:sz w:val="18"/>
      <w:szCs w:val="18"/>
    </w:rPr>
  </w:style>
  <w:style w:type="character" w:customStyle="1" w:styleId="14">
    <w:name w:val="未处理的提及1"/>
    <w:basedOn w:val="6"/>
    <w:semiHidden/>
    <w:unhideWhenUsed/>
    <w:qFormat/>
    <w:uiPriority w:val="99"/>
    <w:rPr>
      <w:color w:val="605E5C"/>
      <w:shd w:val="clear" w:color="auto" w:fill="E1DFDD"/>
    </w:rPr>
  </w:style>
  <w:style w:type="character" w:customStyle="1" w:styleId="15">
    <w:name w:val="批注文字 Char"/>
    <w:basedOn w:val="6"/>
    <w:link w:val="3"/>
    <w:semiHidden/>
    <w:qFormat/>
    <w:uiPriority w:val="0"/>
    <w:rPr>
      <w:kern w:val="2"/>
      <w:sz w:val="21"/>
      <w:szCs w:val="24"/>
    </w:rPr>
  </w:style>
  <w:style w:type="character" w:customStyle="1" w:styleId="16">
    <w:name w:val="批注主题 Char"/>
    <w:basedOn w:val="15"/>
    <w:link w:val="2"/>
    <w:semiHidden/>
    <w:qFormat/>
    <w:uiPriority w:val="0"/>
    <w:rPr>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565</Words>
  <Characters>3223</Characters>
  <Lines>26</Lines>
  <Paragraphs>7</Paragraphs>
  <TotalTime>2</TotalTime>
  <ScaleCrop>false</ScaleCrop>
  <LinksUpToDate>false</LinksUpToDate>
  <CharactersWithSpaces>3781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2020-06-22T19:12:00Z</dcterms:created>
  <dc:creator>seven lee</dc:creator>
  <cp:lastModifiedBy>tcrs</cp:lastModifiedBy>
  <dcterms:modified xsi:type="dcterms:W3CDTF">2021-10-22T02:46:27Z</dcterms:modified>
  <cp:revision>485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KSOSaveFontToCloudKey">
    <vt:lpwstr>435988149_btnclosed</vt:lpwstr>
  </property>
</Properties>
</file>