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C0" w:rsidRDefault="002235E3">
      <w:pPr>
        <w:overflowPunct w:val="0"/>
        <w:adjustRightInd w:val="0"/>
        <w:snapToGrid w:val="0"/>
        <w:spacing w:line="58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</w:t>
      </w:r>
      <w:bookmarkStart w:id="0" w:name="_GoBack"/>
      <w:bookmarkEnd w:id="0"/>
    </w:p>
    <w:p w:rsidR="00573BC0" w:rsidRDefault="00573BC0">
      <w:pPr>
        <w:overflowPunct w:val="0"/>
        <w:adjustRightInd w:val="0"/>
        <w:snapToGrid w:val="0"/>
        <w:spacing w:line="580" w:lineRule="exact"/>
        <w:rPr>
          <w:color w:val="000000" w:themeColor="text1"/>
          <w:sz w:val="32"/>
          <w:szCs w:val="32"/>
        </w:rPr>
      </w:pPr>
    </w:p>
    <w:p w:rsidR="00573BC0" w:rsidRDefault="002235E3">
      <w:pPr>
        <w:overflowPunct w:val="0"/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“双一流”建设高校名单</w:t>
      </w:r>
    </w:p>
    <w:p w:rsidR="00573BC0" w:rsidRDefault="002235E3">
      <w:pPr>
        <w:adjustRightInd w:val="0"/>
        <w:snapToGrid w:val="0"/>
        <w:spacing w:line="580" w:lineRule="exact"/>
        <w:jc w:val="center"/>
        <w:rPr>
          <w:rFonts w:ascii="Times New Roman" w:eastAsia="方正仿宋简体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kern w:val="0"/>
          <w:sz w:val="32"/>
          <w:szCs w:val="32"/>
        </w:rPr>
        <w:t>（按学校代码排序）</w:t>
      </w:r>
    </w:p>
    <w:p w:rsidR="00573BC0" w:rsidRDefault="00573BC0">
      <w:pPr>
        <w:overflowPunct w:val="0"/>
        <w:adjustRightInd w:val="0"/>
        <w:snapToGrid w:val="0"/>
        <w:spacing w:line="58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color w:val="000000" w:themeColor="text1"/>
          <w:sz w:val="32"/>
          <w:szCs w:val="32"/>
        </w:rPr>
      </w:pPr>
    </w:p>
    <w:p w:rsidR="00573BC0" w:rsidRDefault="002235E3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一、一流大学建设高校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42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所</w:t>
      </w:r>
    </w:p>
    <w:p w:rsidR="00573BC0" w:rsidRDefault="002235E3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楷体" w:eastAsia="楷体" w:hAnsi="楷体" w:cs="楷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>1. A</w:t>
      </w: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>类</w:t>
      </w: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>36</w:t>
      </w: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>所</w:t>
      </w:r>
    </w:p>
    <w:p w:rsidR="00573BC0" w:rsidRDefault="002235E3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573BC0" w:rsidRDefault="002235E3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楷体" w:eastAsia="楷体" w:hAnsi="楷体" w:cs="楷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>2. B</w:t>
      </w: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>类</w:t>
      </w: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>6</w:t>
      </w: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>所</w:t>
      </w:r>
    </w:p>
    <w:p w:rsidR="00573BC0" w:rsidRDefault="002235E3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东北大学、郑州大学、湖南大学、云南大学、西北农林科技大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学、新疆大学</w:t>
      </w:r>
    </w:p>
    <w:p w:rsidR="00573BC0" w:rsidRDefault="002235E3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二、一流学科建设高校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95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所</w:t>
      </w:r>
    </w:p>
    <w:p w:rsidR="00573BC0" w:rsidRDefault="002235E3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方正仿宋简体" w:cs="方正仿宋简体"/>
          <w:color w:val="000000" w:themeColor="text1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 w:themeColor="text1"/>
          <w:sz w:val="32"/>
          <w:szCs w:val="32"/>
        </w:rPr>
        <w:t>北京交通大学、北京工业大学、北京科技大学、北京化工大学、北京邮电大学、北京林业大学、北京协和医学院、北京中医</w:t>
      </w:r>
      <w:r>
        <w:rPr>
          <w:rFonts w:ascii="仿宋_GB2312" w:eastAsia="仿宋_GB2312" w:hAnsi="方正仿宋简体" w:cs="方正仿宋简体" w:hint="eastAsia"/>
          <w:color w:val="000000" w:themeColor="text1"/>
          <w:sz w:val="32"/>
          <w:szCs w:val="32"/>
        </w:rPr>
        <w:lastRenderedPageBreak/>
        <w:t>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</w:t>
      </w:r>
      <w:r>
        <w:rPr>
          <w:rFonts w:ascii="仿宋_GB2312" w:eastAsia="仿宋_GB2312" w:hAnsi="方正仿宋简体" w:cs="方正仿宋简体" w:hint="eastAsia"/>
          <w:color w:val="000000" w:themeColor="text1"/>
          <w:sz w:val="32"/>
          <w:szCs w:val="32"/>
        </w:rPr>
        <w:t>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</w:t>
      </w:r>
      <w:r>
        <w:rPr>
          <w:rFonts w:ascii="仿宋_GB2312" w:eastAsia="仿宋_GB2312" w:hAnsi="方正仿宋简体" w:cs="方正仿宋简体" w:hint="eastAsia"/>
          <w:color w:val="000000" w:themeColor="text1"/>
          <w:sz w:val="32"/>
          <w:szCs w:val="32"/>
        </w:rPr>
        <w:t>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 w:rsidR="00573BC0" w:rsidSect="00573BC0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2582"/>
    <w:rsid w:val="000071E2"/>
    <w:rsid w:val="00066BDD"/>
    <w:rsid w:val="002235E3"/>
    <w:rsid w:val="003F7D2D"/>
    <w:rsid w:val="00413379"/>
    <w:rsid w:val="004F2AD4"/>
    <w:rsid w:val="005225A2"/>
    <w:rsid w:val="005623BE"/>
    <w:rsid w:val="00573BC0"/>
    <w:rsid w:val="00672E2A"/>
    <w:rsid w:val="007F2EC1"/>
    <w:rsid w:val="00B05A29"/>
    <w:rsid w:val="00D12582"/>
    <w:rsid w:val="00D845F7"/>
    <w:rsid w:val="00E17A7B"/>
    <w:rsid w:val="00EC5AA8"/>
    <w:rsid w:val="00F23FEB"/>
    <w:rsid w:val="46D75F82"/>
    <w:rsid w:val="6D314F06"/>
    <w:rsid w:val="6F8B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73BC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73B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3BC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573BC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73B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Administrator</cp:lastModifiedBy>
  <cp:revision>2</cp:revision>
  <cp:lastPrinted>2020-05-28T10:01:00Z</cp:lastPrinted>
  <dcterms:created xsi:type="dcterms:W3CDTF">2020-06-29T05:33:00Z</dcterms:created>
  <dcterms:modified xsi:type="dcterms:W3CDTF">2020-06-29T05:33:00Z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